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1ABC3" w14:textId="32B04575" w:rsidR="00F95619" w:rsidRPr="00C51609" w:rsidRDefault="002F3EE7" w:rsidP="002F3EE7">
      <w:pPr>
        <w:jc w:val="right"/>
      </w:pPr>
      <w:r>
        <w:t>Приложение №1 – Техническое задание</w:t>
      </w:r>
    </w:p>
    <w:p w14:paraId="27075FFD" w14:textId="77777777" w:rsidR="007D07B2" w:rsidRDefault="00D95A2D" w:rsidP="009D2144">
      <w:pPr>
        <w:keepNext/>
        <w:spacing w:after="0" w:line="240" w:lineRule="auto"/>
        <w:ind w:firstLine="0"/>
        <w:jc w:val="center"/>
        <w:rPr>
          <w:sz w:val="22"/>
          <w:szCs w:val="22"/>
        </w:rPr>
      </w:pPr>
      <w:r w:rsidRPr="00504D76">
        <w:rPr>
          <w:sz w:val="22"/>
          <w:szCs w:val="22"/>
        </w:rPr>
        <w:t xml:space="preserve">Техническое задание на поставку </w:t>
      </w:r>
      <w:r w:rsidR="007D07B2">
        <w:rPr>
          <w:sz w:val="22"/>
          <w:szCs w:val="22"/>
        </w:rPr>
        <w:t>продукции</w:t>
      </w:r>
      <w:r w:rsidRPr="00504D76">
        <w:rPr>
          <w:sz w:val="22"/>
          <w:szCs w:val="22"/>
        </w:rPr>
        <w:t xml:space="preserve"> </w:t>
      </w:r>
    </w:p>
    <w:p w14:paraId="60FA2208" w14:textId="77777777" w:rsidR="009D2144" w:rsidRDefault="00D95A2D" w:rsidP="009D2144">
      <w:pPr>
        <w:keepNext/>
        <w:spacing w:after="0" w:line="240" w:lineRule="auto"/>
        <w:ind w:firstLine="0"/>
        <w:jc w:val="center"/>
        <w:rPr>
          <w:b/>
          <w:szCs w:val="22"/>
        </w:rPr>
      </w:pPr>
      <w:r w:rsidRPr="007D07B2">
        <w:rPr>
          <w:b/>
          <w:szCs w:val="22"/>
        </w:rPr>
        <w:t xml:space="preserve">по лоту «Поставка </w:t>
      </w:r>
      <w:r w:rsidR="00B302C9" w:rsidRPr="007D07B2">
        <w:rPr>
          <w:b/>
          <w:szCs w:val="22"/>
        </w:rPr>
        <w:t xml:space="preserve">автомобильных масел, </w:t>
      </w:r>
    </w:p>
    <w:p w14:paraId="76F884CA" w14:textId="77777777" w:rsidR="003772BE" w:rsidRDefault="00B302C9" w:rsidP="009D2144">
      <w:pPr>
        <w:keepNext/>
        <w:spacing w:after="0" w:line="240" w:lineRule="auto"/>
        <w:ind w:firstLine="0"/>
        <w:jc w:val="center"/>
        <w:rPr>
          <w:b/>
          <w:szCs w:val="22"/>
        </w:rPr>
      </w:pPr>
      <w:r w:rsidRPr="007D07B2">
        <w:rPr>
          <w:b/>
          <w:szCs w:val="22"/>
        </w:rPr>
        <w:t>смазок и технических жидкостей для нужд АО «АТХ»</w:t>
      </w:r>
      <w:r w:rsidR="009D2144">
        <w:rPr>
          <w:b/>
          <w:szCs w:val="22"/>
        </w:rPr>
        <w:t xml:space="preserve"> </w:t>
      </w:r>
    </w:p>
    <w:p w14:paraId="370B2B33" w14:textId="77777777" w:rsidR="009D2144" w:rsidRPr="009D2144" w:rsidRDefault="009D2144" w:rsidP="009D2144">
      <w:pPr>
        <w:keepNext/>
        <w:spacing w:after="0" w:line="240" w:lineRule="auto"/>
        <w:ind w:firstLine="0"/>
        <w:jc w:val="center"/>
        <w:rPr>
          <w:b/>
          <w:szCs w:val="22"/>
        </w:rPr>
      </w:pPr>
    </w:p>
    <w:p w14:paraId="42851A12" w14:textId="77777777" w:rsidR="003772BE" w:rsidRPr="00504D76" w:rsidRDefault="00D95A2D">
      <w:pPr>
        <w:ind w:left="426" w:firstLine="0"/>
        <w:rPr>
          <w:sz w:val="22"/>
          <w:szCs w:val="22"/>
        </w:rPr>
      </w:pPr>
      <w:r w:rsidRPr="00504D76">
        <w:rPr>
          <w:sz w:val="22"/>
          <w:szCs w:val="22"/>
        </w:rPr>
        <w:t>1. Общие положения</w:t>
      </w:r>
    </w:p>
    <w:p w14:paraId="0745F684" w14:textId="77777777" w:rsidR="003772BE" w:rsidRPr="00504D76" w:rsidRDefault="00D95A2D">
      <w:pPr>
        <w:pStyle w:val="17"/>
        <w:numPr>
          <w:ilvl w:val="1"/>
          <w:numId w:val="2"/>
        </w:numPr>
        <w:rPr>
          <w:sz w:val="22"/>
          <w:szCs w:val="22"/>
        </w:rPr>
      </w:pPr>
      <w:r w:rsidRPr="00504D76">
        <w:rPr>
          <w:sz w:val="22"/>
          <w:szCs w:val="22"/>
        </w:rPr>
        <w:t>Заказчик: АО «АТХ».</w:t>
      </w:r>
    </w:p>
    <w:p w14:paraId="220ECE7E" w14:textId="77777777" w:rsidR="003772BE" w:rsidRPr="00504D76" w:rsidRDefault="00D95A2D" w:rsidP="00B302C9">
      <w:pPr>
        <w:pStyle w:val="17"/>
        <w:numPr>
          <w:ilvl w:val="1"/>
          <w:numId w:val="2"/>
        </w:numPr>
        <w:rPr>
          <w:sz w:val="22"/>
          <w:szCs w:val="22"/>
        </w:rPr>
      </w:pPr>
      <w:r w:rsidRPr="00504D76">
        <w:rPr>
          <w:sz w:val="22"/>
          <w:szCs w:val="22"/>
        </w:rPr>
        <w:t xml:space="preserve">Предмет закупки: Поставка </w:t>
      </w:r>
      <w:r w:rsidR="00B302C9" w:rsidRPr="00504D76">
        <w:rPr>
          <w:sz w:val="22"/>
          <w:szCs w:val="22"/>
        </w:rPr>
        <w:t>автомобильных масел, смазок и технических жидкостей для нужд АО «АТХ»</w:t>
      </w:r>
      <w:r w:rsidRPr="00504D76">
        <w:rPr>
          <w:sz w:val="22"/>
          <w:szCs w:val="22"/>
        </w:rPr>
        <w:t>.</w:t>
      </w:r>
    </w:p>
    <w:p w14:paraId="2D147584" w14:textId="77777777" w:rsidR="003772BE" w:rsidRPr="00504D76" w:rsidRDefault="00D95A2D" w:rsidP="00386E7E">
      <w:pPr>
        <w:ind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2. Место, срок и условия поставки Продукции </w:t>
      </w:r>
    </w:p>
    <w:p w14:paraId="04ED1635" w14:textId="77777777" w:rsidR="007D07B2" w:rsidRDefault="00D95A2D">
      <w:pPr>
        <w:pStyle w:val="17"/>
        <w:ind w:left="0"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2.1. Место поставки: </w:t>
      </w:r>
      <w:r w:rsidR="00386E7E">
        <w:rPr>
          <w:sz w:val="22"/>
          <w:szCs w:val="22"/>
        </w:rPr>
        <w:t>п</w:t>
      </w:r>
      <w:r w:rsidR="00386E7E" w:rsidRPr="00504D76">
        <w:rPr>
          <w:sz w:val="22"/>
          <w:szCs w:val="22"/>
        </w:rPr>
        <w:t>оставка Продукции осуществляется транспортом Поставщика до склад</w:t>
      </w:r>
      <w:r w:rsidR="00386E7E">
        <w:rPr>
          <w:sz w:val="22"/>
          <w:szCs w:val="22"/>
        </w:rPr>
        <w:t>ов</w:t>
      </w:r>
      <w:r w:rsidR="00386E7E" w:rsidRPr="00504D76">
        <w:rPr>
          <w:sz w:val="22"/>
          <w:szCs w:val="22"/>
        </w:rPr>
        <w:t xml:space="preserve"> Покупателя</w:t>
      </w:r>
      <w:r w:rsidR="00730A96">
        <w:rPr>
          <w:sz w:val="22"/>
          <w:szCs w:val="22"/>
        </w:rPr>
        <w:t>, расположенных по адресам</w:t>
      </w:r>
      <w:r w:rsidR="00386E7E">
        <w:rPr>
          <w:sz w:val="22"/>
          <w:szCs w:val="22"/>
        </w:rPr>
        <w:t>:</w:t>
      </w:r>
    </w:p>
    <w:p w14:paraId="1679AD26" w14:textId="77777777" w:rsidR="00500A64" w:rsidRPr="007B7F22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  <w:r w:rsidRPr="007B7F22">
        <w:rPr>
          <w:b/>
          <w:bCs/>
          <w:sz w:val="22"/>
          <w:szCs w:val="22"/>
        </w:rPr>
        <w:t>Кировская область</w:t>
      </w:r>
      <w:r>
        <w:rPr>
          <w:b/>
          <w:bCs/>
          <w:sz w:val="22"/>
          <w:szCs w:val="22"/>
        </w:rPr>
        <w:t>:</w:t>
      </w:r>
    </w:p>
    <w:p w14:paraId="54F43FA1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Киров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Ломоносова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7а; </w:t>
      </w:r>
    </w:p>
    <w:p w14:paraId="3939DF80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Киров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Московская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98; </w:t>
      </w:r>
    </w:p>
    <w:p w14:paraId="7C400D6F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Киров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Щорса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62а; </w:t>
      </w:r>
    </w:p>
    <w:p w14:paraId="405056A8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Яранск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Северная,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9; </w:t>
      </w:r>
    </w:p>
    <w:p w14:paraId="65194445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Котельнич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Победы,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108; </w:t>
      </w:r>
    </w:p>
    <w:p w14:paraId="155CF1B9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Вятские Поляны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Энергетиков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>4</w:t>
      </w:r>
      <w:r>
        <w:rPr>
          <w:sz w:val="22"/>
          <w:szCs w:val="22"/>
        </w:rPr>
        <w:t>.</w:t>
      </w:r>
    </w:p>
    <w:p w14:paraId="29B1F3D7" w14:textId="77777777" w:rsidR="00500A64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</w:p>
    <w:p w14:paraId="2AE44A56" w14:textId="77777777" w:rsidR="00500A64" w:rsidRPr="00DE1A4D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  <w:r w:rsidRPr="00DE1A4D">
        <w:rPr>
          <w:b/>
          <w:bCs/>
          <w:sz w:val="22"/>
          <w:szCs w:val="22"/>
        </w:rPr>
        <w:t>Нижегородская область:</w:t>
      </w:r>
    </w:p>
    <w:p w14:paraId="130486CF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 xml:space="preserve">г. Нижний Новгород, ул. </w:t>
      </w:r>
      <w:proofErr w:type="spellStart"/>
      <w:r w:rsidRPr="00891A7D">
        <w:rPr>
          <w:sz w:val="22"/>
          <w:szCs w:val="22"/>
        </w:rPr>
        <w:t>Салганская</w:t>
      </w:r>
      <w:proofErr w:type="spellEnd"/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>7а.</w:t>
      </w:r>
    </w:p>
    <w:p w14:paraId="2FB46434" w14:textId="77777777" w:rsidR="00500A64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</w:p>
    <w:p w14:paraId="3674F0CA" w14:textId="77777777" w:rsidR="00500A64" w:rsidRPr="007B7F22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  <w:r w:rsidRPr="007B7F22">
        <w:rPr>
          <w:b/>
          <w:bCs/>
          <w:sz w:val="22"/>
          <w:szCs w:val="22"/>
        </w:rPr>
        <w:t>Республика Марий Э</w:t>
      </w:r>
      <w:r>
        <w:rPr>
          <w:b/>
          <w:bCs/>
          <w:sz w:val="22"/>
          <w:szCs w:val="22"/>
        </w:rPr>
        <w:t>л:</w:t>
      </w:r>
    </w:p>
    <w:p w14:paraId="3F463D50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Йошкар-Ола, ул. Машиностроителей, д. 112а.</w:t>
      </w:r>
    </w:p>
    <w:p w14:paraId="04AB0E4B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</w:p>
    <w:p w14:paraId="314FF9C3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7B7F22">
        <w:rPr>
          <w:b/>
          <w:bCs/>
          <w:sz w:val="22"/>
          <w:szCs w:val="22"/>
        </w:rPr>
        <w:t>Тверская область</w:t>
      </w:r>
      <w:r>
        <w:rPr>
          <w:b/>
          <w:bCs/>
          <w:sz w:val="22"/>
          <w:szCs w:val="22"/>
        </w:rPr>
        <w:t>:</w:t>
      </w:r>
    </w:p>
    <w:p w14:paraId="642D6F40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Тверь, ул. Димитрова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>66.;</w:t>
      </w:r>
    </w:p>
    <w:p w14:paraId="3E11DA0B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Торжок, ул. Энергетиков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д. 5;</w:t>
      </w:r>
    </w:p>
    <w:p w14:paraId="4DE6B222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Ржев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Волжская д. 1;</w:t>
      </w:r>
    </w:p>
    <w:p w14:paraId="264CAFE6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Вышний Волочек, пос. Приозерный, ул. Строителей, д. 3;</w:t>
      </w:r>
    </w:p>
    <w:p w14:paraId="6704D375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 xml:space="preserve">г. Кимры, ул. Пушкина, д. 18; </w:t>
      </w:r>
    </w:p>
    <w:p w14:paraId="3F312597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Нелидово, пос. Шахта №3 (территория Нелидовской производственной базы Тверьэнерго);</w:t>
      </w:r>
    </w:p>
    <w:p w14:paraId="5B7BF5E2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Бежецк, ул. Тверская д. 34.</w:t>
      </w:r>
    </w:p>
    <w:p w14:paraId="3D94CBC0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</w:p>
    <w:p w14:paraId="105946C4" w14:textId="77777777" w:rsidR="003772BE" w:rsidRPr="002F3EE7" w:rsidRDefault="00D95A2D" w:rsidP="007D07B2">
      <w:pPr>
        <w:tabs>
          <w:tab w:val="left" w:pos="1276"/>
          <w:tab w:val="left" w:pos="1650"/>
        </w:tabs>
        <w:suppressAutoHyphens w:val="0"/>
        <w:autoSpaceDE w:val="0"/>
        <w:autoSpaceDN w:val="0"/>
        <w:adjustRightInd w:val="0"/>
        <w:spacing w:before="60" w:line="240" w:lineRule="auto"/>
        <w:ind w:firstLine="0"/>
        <w:rPr>
          <w:color w:val="0000FF"/>
          <w:sz w:val="22"/>
          <w:szCs w:val="22"/>
        </w:rPr>
      </w:pPr>
      <w:r w:rsidRPr="002F3EE7">
        <w:rPr>
          <w:color w:val="0000FF"/>
          <w:sz w:val="22"/>
          <w:szCs w:val="22"/>
        </w:rPr>
        <w:t>2.</w:t>
      </w:r>
      <w:r w:rsidR="00386E7E" w:rsidRPr="002F3EE7">
        <w:rPr>
          <w:color w:val="0000FF"/>
          <w:sz w:val="22"/>
          <w:szCs w:val="22"/>
        </w:rPr>
        <w:t>2</w:t>
      </w:r>
      <w:r w:rsidRPr="002F3EE7">
        <w:rPr>
          <w:color w:val="0000FF"/>
          <w:sz w:val="22"/>
          <w:szCs w:val="22"/>
        </w:rPr>
        <w:t>.</w:t>
      </w:r>
      <w:r w:rsidR="007D07B2" w:rsidRPr="002F3EE7">
        <w:rPr>
          <w:color w:val="0000FF"/>
        </w:rPr>
        <w:t xml:space="preserve"> </w:t>
      </w:r>
      <w:r w:rsidR="007D07B2" w:rsidRPr="002F3EE7">
        <w:rPr>
          <w:color w:val="0000FF"/>
          <w:sz w:val="22"/>
          <w:szCs w:val="22"/>
        </w:rPr>
        <w:t>Срок поставки: с момента заключения договора по 3</w:t>
      </w:r>
      <w:r w:rsidR="00B62046" w:rsidRPr="002F3EE7">
        <w:rPr>
          <w:color w:val="0000FF"/>
          <w:sz w:val="22"/>
          <w:szCs w:val="22"/>
        </w:rPr>
        <w:t>1</w:t>
      </w:r>
      <w:r w:rsidR="007D07B2" w:rsidRPr="002F3EE7">
        <w:rPr>
          <w:color w:val="0000FF"/>
          <w:sz w:val="22"/>
          <w:szCs w:val="22"/>
        </w:rPr>
        <w:t>.</w:t>
      </w:r>
      <w:r w:rsidR="00B62046" w:rsidRPr="002F3EE7">
        <w:rPr>
          <w:color w:val="0000FF"/>
          <w:sz w:val="22"/>
          <w:szCs w:val="22"/>
        </w:rPr>
        <w:t>12</w:t>
      </w:r>
      <w:r w:rsidR="007D07B2" w:rsidRPr="002F3EE7">
        <w:rPr>
          <w:color w:val="0000FF"/>
          <w:sz w:val="22"/>
          <w:szCs w:val="22"/>
        </w:rPr>
        <w:t>.202</w:t>
      </w:r>
      <w:r w:rsidR="00946D6E" w:rsidRPr="002F3EE7">
        <w:rPr>
          <w:color w:val="0000FF"/>
          <w:sz w:val="22"/>
          <w:szCs w:val="22"/>
        </w:rPr>
        <w:t>5</w:t>
      </w:r>
      <w:r w:rsidR="007D07B2" w:rsidRPr="002F3EE7">
        <w:rPr>
          <w:color w:val="0000FF"/>
          <w:sz w:val="22"/>
          <w:szCs w:val="22"/>
        </w:rPr>
        <w:t xml:space="preserve"> г.</w:t>
      </w:r>
      <w:r w:rsidRPr="002F3EE7">
        <w:rPr>
          <w:color w:val="0000FF"/>
          <w:sz w:val="22"/>
          <w:szCs w:val="22"/>
        </w:rPr>
        <w:t xml:space="preserve"> </w:t>
      </w:r>
    </w:p>
    <w:p w14:paraId="4BFC81A7" w14:textId="77777777" w:rsidR="003772BE" w:rsidRPr="002F3EE7" w:rsidRDefault="00D95A2D">
      <w:pPr>
        <w:pStyle w:val="17"/>
        <w:ind w:left="0" w:firstLine="0"/>
        <w:rPr>
          <w:color w:val="0000FF"/>
          <w:sz w:val="22"/>
          <w:szCs w:val="22"/>
        </w:rPr>
      </w:pPr>
      <w:r w:rsidRPr="00504D76">
        <w:rPr>
          <w:sz w:val="22"/>
          <w:szCs w:val="22"/>
        </w:rPr>
        <w:t>2.</w:t>
      </w:r>
      <w:r w:rsidR="00386E7E">
        <w:rPr>
          <w:sz w:val="22"/>
          <w:szCs w:val="22"/>
        </w:rPr>
        <w:t>3</w:t>
      </w:r>
      <w:r w:rsidRPr="00504D76">
        <w:rPr>
          <w:sz w:val="22"/>
          <w:szCs w:val="22"/>
        </w:rPr>
        <w:t>.</w:t>
      </w:r>
      <w:r w:rsidR="007D07B2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 xml:space="preserve">Срок и место поставки каждой партии Продукции, ассортимент и количество указывается в заявке Покупателя. </w:t>
      </w:r>
      <w:r w:rsidRPr="002F3EE7">
        <w:rPr>
          <w:color w:val="0000FF"/>
          <w:sz w:val="22"/>
          <w:szCs w:val="22"/>
        </w:rPr>
        <w:t>Поставка осуществляется</w:t>
      </w:r>
      <w:r w:rsidR="00E31E14" w:rsidRPr="002F3EE7">
        <w:rPr>
          <w:color w:val="0000FF"/>
        </w:rPr>
        <w:t xml:space="preserve"> </w:t>
      </w:r>
      <w:r w:rsidR="00E31E14" w:rsidRPr="002F3EE7">
        <w:rPr>
          <w:color w:val="0000FF"/>
          <w:sz w:val="22"/>
          <w:szCs w:val="22"/>
        </w:rPr>
        <w:t>по дополнительным разовым заявкам Покупателя</w:t>
      </w:r>
      <w:r w:rsidRPr="002F3EE7">
        <w:rPr>
          <w:color w:val="0000FF"/>
          <w:sz w:val="22"/>
          <w:szCs w:val="22"/>
        </w:rPr>
        <w:t xml:space="preserve"> в течение</w:t>
      </w:r>
      <w:r w:rsidR="00E04D31" w:rsidRPr="002F3EE7">
        <w:rPr>
          <w:color w:val="0000FF"/>
          <w:sz w:val="22"/>
          <w:szCs w:val="22"/>
        </w:rPr>
        <w:t xml:space="preserve"> не более</w:t>
      </w:r>
      <w:r w:rsidRPr="002F3EE7">
        <w:rPr>
          <w:color w:val="0000FF"/>
          <w:sz w:val="22"/>
          <w:szCs w:val="22"/>
        </w:rPr>
        <w:t xml:space="preserve"> </w:t>
      </w:r>
      <w:r w:rsidR="00E04D31" w:rsidRPr="002F3EE7">
        <w:rPr>
          <w:color w:val="0000FF"/>
          <w:sz w:val="22"/>
          <w:szCs w:val="22"/>
        </w:rPr>
        <w:t>3</w:t>
      </w:r>
      <w:r w:rsidRPr="002F3EE7">
        <w:rPr>
          <w:color w:val="0000FF"/>
          <w:sz w:val="22"/>
          <w:szCs w:val="22"/>
        </w:rPr>
        <w:t xml:space="preserve"> (</w:t>
      </w:r>
      <w:r w:rsidR="00E04D31" w:rsidRPr="002F3EE7">
        <w:rPr>
          <w:color w:val="0000FF"/>
          <w:sz w:val="22"/>
          <w:szCs w:val="22"/>
        </w:rPr>
        <w:t>трех</w:t>
      </w:r>
      <w:r w:rsidRPr="002F3EE7">
        <w:rPr>
          <w:color w:val="0000FF"/>
          <w:sz w:val="22"/>
          <w:szCs w:val="22"/>
        </w:rPr>
        <w:t>) рабочих дней с даты подачи заявки.</w:t>
      </w:r>
    </w:p>
    <w:p w14:paraId="3106C334" w14:textId="77777777" w:rsidR="003772BE" w:rsidRPr="00504D76" w:rsidRDefault="00D95A2D">
      <w:pPr>
        <w:pStyle w:val="17"/>
        <w:ind w:left="0" w:firstLine="0"/>
        <w:rPr>
          <w:sz w:val="22"/>
          <w:szCs w:val="22"/>
        </w:rPr>
      </w:pPr>
      <w:r w:rsidRPr="00504D76">
        <w:rPr>
          <w:sz w:val="22"/>
          <w:szCs w:val="22"/>
        </w:rPr>
        <w:t>2.</w:t>
      </w:r>
      <w:r w:rsidR="00386E7E">
        <w:rPr>
          <w:sz w:val="22"/>
          <w:szCs w:val="22"/>
        </w:rPr>
        <w:t>4</w:t>
      </w:r>
      <w:r w:rsidRPr="00504D76">
        <w:rPr>
          <w:sz w:val="22"/>
          <w:szCs w:val="22"/>
        </w:rPr>
        <w:t>.</w:t>
      </w:r>
      <w:r w:rsidR="007D07B2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Одновременно с отгрузкой Продукции Поставщик предоставляет счет-фактуру, товарную накладную, сертификаты качества и другие товаросопроводительные документы.</w:t>
      </w:r>
    </w:p>
    <w:p w14:paraId="6B7B6C11" w14:textId="77777777" w:rsidR="003772BE" w:rsidRDefault="00D95A2D">
      <w:pPr>
        <w:pStyle w:val="17"/>
        <w:ind w:left="0" w:firstLine="0"/>
        <w:rPr>
          <w:sz w:val="22"/>
          <w:szCs w:val="22"/>
        </w:rPr>
      </w:pPr>
      <w:r w:rsidRPr="00504D76">
        <w:rPr>
          <w:sz w:val="22"/>
          <w:szCs w:val="22"/>
        </w:rPr>
        <w:t>2.</w:t>
      </w:r>
      <w:r w:rsidR="00386E7E">
        <w:rPr>
          <w:sz w:val="22"/>
          <w:szCs w:val="22"/>
        </w:rPr>
        <w:t>5</w:t>
      </w:r>
      <w:r w:rsidRPr="00504D76">
        <w:rPr>
          <w:sz w:val="22"/>
          <w:szCs w:val="22"/>
        </w:rPr>
        <w:t>.</w:t>
      </w:r>
      <w:r w:rsidR="00B956F8" w:rsidRPr="00504D76">
        <w:rPr>
          <w:sz w:val="22"/>
          <w:szCs w:val="22"/>
        </w:rPr>
        <w:t xml:space="preserve"> Ц</w:t>
      </w:r>
      <w:r w:rsidRPr="00504D76">
        <w:rPr>
          <w:sz w:val="22"/>
          <w:szCs w:val="22"/>
        </w:rPr>
        <w:t>ена за единицу поставляемой Продукции включает в себя: цену продукции, стоимость упаковки, сборочных, погрузочно-разгрузочных работ, транспортные расходы, экспедирование, расходы по таможенному оформлению, страхованию продукции и других обязательных платежей.</w:t>
      </w:r>
    </w:p>
    <w:p w14:paraId="78EDC1A2" w14:textId="77777777" w:rsidR="007D07B2" w:rsidRPr="00504D76" w:rsidRDefault="00386E7E">
      <w:pPr>
        <w:pStyle w:val="17"/>
        <w:ind w:left="0" w:firstLine="0"/>
        <w:rPr>
          <w:sz w:val="22"/>
          <w:szCs w:val="22"/>
        </w:rPr>
      </w:pPr>
      <w:r>
        <w:rPr>
          <w:sz w:val="22"/>
          <w:szCs w:val="22"/>
        </w:rPr>
        <w:t>2.6</w:t>
      </w:r>
      <w:r w:rsidR="007D07B2">
        <w:rPr>
          <w:sz w:val="22"/>
          <w:szCs w:val="22"/>
        </w:rPr>
        <w:t xml:space="preserve">. </w:t>
      </w:r>
      <w:r w:rsidR="007D07B2" w:rsidRPr="007D07B2">
        <w:rPr>
          <w:sz w:val="22"/>
          <w:szCs w:val="22"/>
        </w:rPr>
        <w:t>Не заказанная Покупателем продукция не поставляется, не принимается Покупателем и не оплачивается.</w:t>
      </w:r>
    </w:p>
    <w:p w14:paraId="542A4EA0" w14:textId="77777777" w:rsidR="003772BE" w:rsidRPr="00504D76" w:rsidRDefault="00D95A2D">
      <w:pPr>
        <w:pStyle w:val="17"/>
        <w:ind w:left="0" w:firstLine="426"/>
        <w:rPr>
          <w:sz w:val="22"/>
          <w:szCs w:val="22"/>
        </w:rPr>
      </w:pPr>
      <w:r w:rsidRPr="00504D76">
        <w:rPr>
          <w:sz w:val="22"/>
          <w:szCs w:val="22"/>
        </w:rPr>
        <w:t>3. Порядок оплаты Продукции</w:t>
      </w:r>
    </w:p>
    <w:p w14:paraId="761723D1" w14:textId="28BC7E59" w:rsidR="00E57213" w:rsidRPr="002F3EE7" w:rsidRDefault="00D95A2D" w:rsidP="00E57213">
      <w:pPr>
        <w:spacing w:after="0" w:line="240" w:lineRule="auto"/>
        <w:ind w:right="-113" w:firstLine="0"/>
        <w:rPr>
          <w:color w:val="0000FF"/>
          <w:sz w:val="22"/>
          <w:szCs w:val="22"/>
        </w:rPr>
      </w:pPr>
      <w:r w:rsidRPr="002F3EE7">
        <w:rPr>
          <w:color w:val="0000FF"/>
          <w:sz w:val="22"/>
          <w:szCs w:val="22"/>
        </w:rPr>
        <w:t>3.1.</w:t>
      </w:r>
      <w:r w:rsidR="00192E13" w:rsidRPr="002F3EE7">
        <w:rPr>
          <w:color w:val="0000FF"/>
        </w:rPr>
        <w:t xml:space="preserve"> </w:t>
      </w:r>
      <w:r w:rsidR="00CE4D84" w:rsidRPr="00CE4D84">
        <w:rPr>
          <w:color w:val="0000FF"/>
          <w:sz w:val="22"/>
          <w:szCs w:val="22"/>
        </w:rPr>
        <w:t xml:space="preserve">Покупатель обязуется оплатить полученную продукцию путем перечисления денежных средств на расчетный счет Поставщика с отсрочкой не более 7 (семи) рабочих дней после фактического получения продукции при условии предоставления оригиналов накладных, счетов-фактур (УПД) и документов, подтверждающих качество продукции совместно с отгрузкой продукции. Поставщик обязан оформить и предоставить счет, товарную накладную и счет-фактуру (УПД) на каждую поставку. Оформление документов </w:t>
      </w:r>
      <w:r w:rsidR="00CE4D84" w:rsidRPr="00CE4D84">
        <w:rPr>
          <w:color w:val="0000FF"/>
          <w:sz w:val="22"/>
          <w:szCs w:val="22"/>
        </w:rPr>
        <w:lastRenderedPageBreak/>
        <w:t>одновременно по нескольким поставкам запрещается. Поставщик обязан оформлять сопроводительные документы в соответствии с требованиями действующего законодательства Российской Федерации, а также требованиями Покупателя</w:t>
      </w:r>
      <w:r w:rsidR="00CE4D84">
        <w:rPr>
          <w:color w:val="0000FF"/>
          <w:sz w:val="22"/>
          <w:szCs w:val="22"/>
        </w:rPr>
        <w:t>.</w:t>
      </w:r>
    </w:p>
    <w:p w14:paraId="70C60501" w14:textId="77777777" w:rsidR="00192E13" w:rsidRPr="002F3EE7" w:rsidRDefault="00E57213" w:rsidP="00E57213">
      <w:pPr>
        <w:spacing w:after="0" w:line="240" w:lineRule="auto"/>
        <w:ind w:right="-113" w:firstLine="0"/>
        <w:rPr>
          <w:color w:val="0000FF"/>
          <w:sz w:val="22"/>
          <w:szCs w:val="22"/>
        </w:rPr>
      </w:pPr>
      <w:r w:rsidRPr="002F3EE7">
        <w:rPr>
          <w:color w:val="0000FF"/>
          <w:sz w:val="22"/>
          <w:szCs w:val="22"/>
        </w:rPr>
        <w:t>В случае, если Поставщик не предоставил счет-фактуру (УПД) в указанный срок, либо предоставил счет-фактуру (УПД), содержание которого не соответствует ст. 169 НК РФ, Покупатель вправе взыскать с Поставщика неустойку в размере 5%. Неустойка за нарушение срока предоставления или содержания (оформления) счет-фактуры (УПД) подлежит исчислению исходя из суммы, подлежащей оплате по счету-фактуре (УПД), за каждый такой случай.</w:t>
      </w:r>
    </w:p>
    <w:p w14:paraId="77BAEFC5" w14:textId="77777777" w:rsidR="00E57213" w:rsidRDefault="00E57213" w:rsidP="00E57213">
      <w:pPr>
        <w:spacing w:after="0" w:line="240" w:lineRule="auto"/>
        <w:ind w:right="-113" w:firstLine="0"/>
        <w:rPr>
          <w:sz w:val="22"/>
          <w:szCs w:val="22"/>
        </w:rPr>
      </w:pPr>
    </w:p>
    <w:p w14:paraId="598D54DF" w14:textId="77777777" w:rsidR="003772BE" w:rsidRPr="00504D76" w:rsidRDefault="00D95A2D" w:rsidP="007D07B2">
      <w:pPr>
        <w:ind w:firstLine="426"/>
        <w:rPr>
          <w:sz w:val="22"/>
          <w:szCs w:val="22"/>
        </w:rPr>
      </w:pPr>
      <w:r w:rsidRPr="00504D76">
        <w:rPr>
          <w:sz w:val="22"/>
          <w:szCs w:val="22"/>
        </w:rPr>
        <w:t>4. Общие технические требования к Продукции</w:t>
      </w:r>
    </w:p>
    <w:p w14:paraId="1DFDD60A" w14:textId="77777777" w:rsidR="003772BE" w:rsidRPr="00504D76" w:rsidRDefault="00D95A2D">
      <w:pPr>
        <w:ind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4.1. Поставляемая Продукция должна быть изготовленной не ранее 6 месяцев от даты поставки, </w:t>
      </w:r>
      <w:r w:rsidR="00A10486" w:rsidRPr="00504D76">
        <w:rPr>
          <w:sz w:val="22"/>
          <w:szCs w:val="22"/>
        </w:rPr>
        <w:t>новой ранее</w:t>
      </w:r>
      <w:r w:rsidRPr="00504D76">
        <w:rPr>
          <w:sz w:val="22"/>
          <w:szCs w:val="22"/>
        </w:rPr>
        <w:t xml:space="preserve"> не использованной и свободной от прав третьих лиц;</w:t>
      </w:r>
    </w:p>
    <w:p w14:paraId="2E090E1B" w14:textId="77777777" w:rsidR="003772BE" w:rsidRPr="00504D76" w:rsidRDefault="00D95A2D">
      <w:pPr>
        <w:ind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4.2. Продукция должна соответствовать действующим ГОСТам, ТУ, </w:t>
      </w:r>
      <w:r w:rsidRPr="00504D76">
        <w:rPr>
          <w:sz w:val="22"/>
          <w:szCs w:val="22"/>
          <w:lang w:val="en-US"/>
        </w:rPr>
        <w:t>API</w:t>
      </w:r>
      <w:r w:rsidRPr="00504D76">
        <w:rPr>
          <w:sz w:val="22"/>
          <w:szCs w:val="22"/>
        </w:rPr>
        <w:t xml:space="preserve">, </w:t>
      </w:r>
      <w:r w:rsidRPr="00504D76">
        <w:rPr>
          <w:sz w:val="22"/>
          <w:szCs w:val="22"/>
          <w:lang w:val="en-US"/>
        </w:rPr>
        <w:t>ACEA</w:t>
      </w:r>
      <w:r w:rsidRPr="00504D76">
        <w:rPr>
          <w:sz w:val="22"/>
          <w:szCs w:val="22"/>
        </w:rPr>
        <w:t xml:space="preserve">, </w:t>
      </w:r>
      <w:r w:rsidRPr="00504D76">
        <w:rPr>
          <w:sz w:val="22"/>
          <w:szCs w:val="22"/>
          <w:lang w:val="en-US"/>
        </w:rPr>
        <w:t>ISO</w:t>
      </w:r>
      <w:r w:rsidRPr="00504D76">
        <w:rPr>
          <w:sz w:val="22"/>
          <w:szCs w:val="22"/>
        </w:rPr>
        <w:t xml:space="preserve"> и прочим нормативным документам, сопровождаться сертификатами соответствия, техническими паспортами или другими документами предприятия изготовителя, подтверждающими качество продукции, ее происхождение и указывающими условия и сроки гарантии, заверенными печатью Поставщика;</w:t>
      </w:r>
    </w:p>
    <w:p w14:paraId="2C6EFECC" w14:textId="77777777" w:rsidR="003772BE" w:rsidRPr="00504D76" w:rsidRDefault="00D95A2D" w:rsidP="00627FF8">
      <w:pPr>
        <w:ind w:firstLine="0"/>
        <w:rPr>
          <w:sz w:val="22"/>
          <w:szCs w:val="22"/>
          <w:lang w:eastAsia="ru-RU"/>
        </w:rPr>
      </w:pPr>
      <w:r w:rsidRPr="00504D76">
        <w:rPr>
          <w:sz w:val="22"/>
          <w:szCs w:val="22"/>
        </w:rPr>
        <w:t>4.3. Ввиду невозможности перехода с одной марки моторных, трансмиссионных и гидравлических масел</w:t>
      </w:r>
      <w:r w:rsidR="00920B58" w:rsidRPr="00504D76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на другую по причине</w:t>
      </w:r>
      <w:r w:rsidR="003C4419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необходимости полной замены применяющихся масел во всех узлах и агрегатах автотранспорта, тракторов и спецтехники,</w:t>
      </w:r>
      <w:r w:rsidR="003C4419" w:rsidRPr="003C4419">
        <w:t xml:space="preserve"> </w:t>
      </w:r>
      <w:r w:rsidR="003C4419" w:rsidRPr="003C4419">
        <w:rPr>
          <w:sz w:val="22"/>
          <w:szCs w:val="22"/>
        </w:rPr>
        <w:t>и промывки</w:t>
      </w:r>
      <w:r w:rsidR="00627FF8">
        <w:rPr>
          <w:sz w:val="22"/>
          <w:szCs w:val="22"/>
        </w:rPr>
        <w:t xml:space="preserve"> данных технических</w:t>
      </w:r>
      <w:r w:rsidR="003C4419" w:rsidRPr="003C4419">
        <w:rPr>
          <w:sz w:val="22"/>
          <w:szCs w:val="22"/>
        </w:rPr>
        <w:t xml:space="preserve"> систем</w:t>
      </w:r>
      <w:r w:rsidR="003C4419">
        <w:rPr>
          <w:sz w:val="22"/>
          <w:szCs w:val="22"/>
        </w:rPr>
        <w:t>,</w:t>
      </w:r>
      <w:r w:rsidRPr="00504D76">
        <w:rPr>
          <w:sz w:val="22"/>
          <w:szCs w:val="22"/>
        </w:rPr>
        <w:t xml:space="preserve"> так как</w:t>
      </w:r>
      <w:r w:rsidR="00627FF8">
        <w:rPr>
          <w:sz w:val="22"/>
          <w:szCs w:val="22"/>
        </w:rPr>
        <w:t xml:space="preserve"> по рекомендациям заводов производителей транспортных средств</w:t>
      </w:r>
      <w:r w:rsidRPr="00504D76">
        <w:rPr>
          <w:sz w:val="22"/>
          <w:szCs w:val="22"/>
        </w:rPr>
        <w:t xml:space="preserve"> смешивание масел разных производителей</w:t>
      </w:r>
      <w:r w:rsidR="00627FF8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не рекомендуется</w:t>
      </w:r>
      <w:r w:rsidR="00627FF8">
        <w:rPr>
          <w:sz w:val="22"/>
          <w:szCs w:val="22"/>
        </w:rPr>
        <w:t xml:space="preserve"> или в некоторых случаях даже запрещается,</w:t>
      </w:r>
      <w:r w:rsidRPr="00504D76">
        <w:rPr>
          <w:sz w:val="22"/>
          <w:szCs w:val="22"/>
          <w:lang w:eastAsia="ru-RU"/>
        </w:rPr>
        <w:t xml:space="preserve"> из-за применения разных присадок</w:t>
      </w:r>
      <w:r w:rsidR="003C4419">
        <w:rPr>
          <w:sz w:val="22"/>
          <w:szCs w:val="22"/>
          <w:lang w:eastAsia="ru-RU"/>
        </w:rPr>
        <w:t>.</w:t>
      </w:r>
      <w:r w:rsidR="00627FF8">
        <w:rPr>
          <w:sz w:val="22"/>
          <w:szCs w:val="22"/>
          <w:lang w:eastAsia="ru-RU"/>
        </w:rPr>
        <w:t xml:space="preserve"> С</w:t>
      </w:r>
      <w:r w:rsidR="00627FF8" w:rsidRPr="00627FF8">
        <w:rPr>
          <w:sz w:val="22"/>
          <w:szCs w:val="22"/>
          <w:lang w:eastAsia="ru-RU"/>
        </w:rPr>
        <w:t xml:space="preserve">овременные моторные масла могут содержать в своем составе </w:t>
      </w:r>
      <w:r w:rsidR="00627FF8">
        <w:rPr>
          <w:sz w:val="22"/>
          <w:szCs w:val="22"/>
          <w:lang w:eastAsia="ru-RU"/>
        </w:rPr>
        <w:t xml:space="preserve">более 25% </w:t>
      </w:r>
      <w:r w:rsidR="00627FF8" w:rsidRPr="00627FF8">
        <w:rPr>
          <w:sz w:val="22"/>
          <w:szCs w:val="22"/>
          <w:lang w:eastAsia="ru-RU"/>
        </w:rPr>
        <w:t>различных химически активных присадок. Точно</w:t>
      </w:r>
      <w:r w:rsidR="00627FF8">
        <w:rPr>
          <w:sz w:val="22"/>
          <w:szCs w:val="22"/>
          <w:lang w:eastAsia="ru-RU"/>
        </w:rPr>
        <w:t xml:space="preserve"> предсказать их взаимодействие </w:t>
      </w:r>
      <w:r w:rsidR="00627FF8" w:rsidRPr="00627FF8">
        <w:rPr>
          <w:sz w:val="22"/>
          <w:szCs w:val="22"/>
          <w:lang w:eastAsia="ru-RU"/>
        </w:rPr>
        <w:t>между собой</w:t>
      </w:r>
      <w:r w:rsidR="00627FF8">
        <w:rPr>
          <w:sz w:val="22"/>
          <w:szCs w:val="22"/>
          <w:lang w:eastAsia="ru-RU"/>
        </w:rPr>
        <w:t xml:space="preserve"> </w:t>
      </w:r>
      <w:proofErr w:type="gramStart"/>
      <w:r w:rsidR="00627FF8">
        <w:rPr>
          <w:sz w:val="22"/>
          <w:szCs w:val="22"/>
          <w:lang w:eastAsia="ru-RU"/>
        </w:rPr>
        <w:t>не возможно</w:t>
      </w:r>
      <w:proofErr w:type="gramEnd"/>
      <w:r w:rsidR="00627FF8" w:rsidRPr="00627FF8">
        <w:rPr>
          <w:sz w:val="22"/>
          <w:szCs w:val="22"/>
          <w:lang w:eastAsia="ru-RU"/>
        </w:rPr>
        <w:t>, особенно в различн</w:t>
      </w:r>
      <w:r w:rsidR="00627FF8">
        <w:rPr>
          <w:sz w:val="22"/>
          <w:szCs w:val="22"/>
          <w:lang w:eastAsia="ru-RU"/>
        </w:rPr>
        <w:t>ых режимах эксплуатации транспортных средств</w:t>
      </w:r>
      <w:r w:rsidR="00627FF8" w:rsidRPr="00627FF8">
        <w:rPr>
          <w:sz w:val="22"/>
          <w:szCs w:val="22"/>
          <w:lang w:eastAsia="ru-RU"/>
        </w:rPr>
        <w:t>.</w:t>
      </w:r>
      <w:r w:rsidR="00627FF8">
        <w:rPr>
          <w:sz w:val="22"/>
          <w:szCs w:val="22"/>
          <w:lang w:eastAsia="ru-RU"/>
        </w:rPr>
        <w:t xml:space="preserve"> Также заводы производители транспортных средств при нарушении данных рекомендаций вправе отказать в проведении гарантийного ремонта транспортного средства. </w:t>
      </w:r>
      <w:r w:rsidRPr="00504D76">
        <w:rPr>
          <w:sz w:val="22"/>
          <w:szCs w:val="22"/>
          <w:lang w:eastAsia="ru-RU"/>
        </w:rPr>
        <w:t xml:space="preserve"> </w:t>
      </w:r>
      <w:r w:rsidRPr="00504D76">
        <w:rPr>
          <w:bCs/>
          <w:sz w:val="22"/>
          <w:szCs w:val="22"/>
          <w:lang w:eastAsia="ru-RU"/>
        </w:rPr>
        <w:t>Поставщик обязан поставить товар</w:t>
      </w:r>
      <w:r w:rsidR="00B62046">
        <w:rPr>
          <w:bCs/>
          <w:sz w:val="22"/>
          <w:szCs w:val="22"/>
          <w:lang w:eastAsia="ru-RU"/>
        </w:rPr>
        <w:t>,</w:t>
      </w:r>
      <w:r w:rsidRPr="00504D76">
        <w:rPr>
          <w:bCs/>
          <w:sz w:val="22"/>
          <w:szCs w:val="22"/>
          <w:lang w:eastAsia="ru-RU"/>
        </w:rPr>
        <w:t xml:space="preserve"> указанный в техническом задании в строгом соответствии 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с </w:t>
      </w:r>
      <w:r w:rsidRPr="00504D76">
        <w:rPr>
          <w:rStyle w:val="a5"/>
          <w:rFonts w:eastAsia="Droid Sans Fallback"/>
          <w:bCs/>
          <w:sz w:val="22"/>
          <w:szCs w:val="22"/>
          <w:lang w:eastAsia="ru-RU"/>
        </w:rPr>
        <w:t xml:space="preserve">установленными Покупателем требованиями к его качеству, техническим характеристикам товара, </w:t>
      </w:r>
      <w:r w:rsidRPr="00504D76">
        <w:rPr>
          <w:rFonts w:eastAsia="Droid Sans Fallback"/>
          <w:bCs/>
          <w:sz w:val="22"/>
          <w:szCs w:val="22"/>
          <w:lang w:eastAsia="ru-RU"/>
        </w:rPr>
        <w:t>фирменному наименованию, упаковке, и т. п.,</w:t>
      </w:r>
      <w:r w:rsidR="00627FF8">
        <w:rPr>
          <w:rFonts w:eastAsia="Droid Sans Fallback"/>
          <w:bCs/>
          <w:sz w:val="22"/>
          <w:szCs w:val="22"/>
          <w:lang w:eastAsia="ru-RU"/>
        </w:rPr>
        <w:t xml:space="preserve"> кроме позиций по которым допускается предложение эквивалентов и указаны параметры эквивалентности.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</w:t>
      </w:r>
      <w:r w:rsidR="00627FF8">
        <w:rPr>
          <w:rFonts w:eastAsia="Droid Sans Fallback"/>
          <w:bCs/>
          <w:sz w:val="22"/>
          <w:szCs w:val="22"/>
          <w:lang w:eastAsia="ru-RU"/>
        </w:rPr>
        <w:t>П</w:t>
      </w:r>
      <w:r w:rsidRPr="00504D76">
        <w:rPr>
          <w:rFonts w:eastAsia="Droid Sans Fallback"/>
          <w:bCs/>
          <w:sz w:val="22"/>
          <w:szCs w:val="22"/>
          <w:lang w:eastAsia="ru-RU"/>
        </w:rPr>
        <w:t>ри предложении к поставке эквивалентов продукции, Поставщик</w:t>
      </w:r>
      <w:r w:rsidR="00920B58" w:rsidRPr="00504D76">
        <w:rPr>
          <w:rFonts w:eastAsia="Droid Sans Fallback"/>
          <w:bCs/>
          <w:sz w:val="22"/>
          <w:szCs w:val="22"/>
          <w:lang w:eastAsia="ru-RU"/>
        </w:rPr>
        <w:t xml:space="preserve"> в составе конкурсной заявки предоставляет гарантийное письмо о том, что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берет на себя ответственность за возможный выход из строя </w:t>
      </w:r>
      <w:r w:rsidR="00627FF8">
        <w:rPr>
          <w:rFonts w:eastAsia="Droid Sans Fallback"/>
          <w:bCs/>
          <w:sz w:val="22"/>
          <w:szCs w:val="22"/>
          <w:lang w:eastAsia="ru-RU"/>
        </w:rPr>
        <w:t>технических систем и узлов транспортных средств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, вызванный смешиванием </w:t>
      </w:r>
      <w:r w:rsidR="00627FF8">
        <w:rPr>
          <w:rFonts w:eastAsia="Droid Sans Fallback"/>
          <w:bCs/>
          <w:sz w:val="22"/>
          <w:szCs w:val="22"/>
          <w:lang w:eastAsia="ru-RU"/>
        </w:rPr>
        <w:t>Продукции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с различными марками и составом и</w:t>
      </w:r>
      <w:r w:rsidR="00627FF8">
        <w:rPr>
          <w:rFonts w:eastAsia="Droid Sans Fallback"/>
          <w:bCs/>
          <w:sz w:val="22"/>
          <w:szCs w:val="22"/>
          <w:lang w:eastAsia="ru-RU"/>
        </w:rPr>
        <w:t xml:space="preserve"> в случае доказанной вины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оплачивает необходимый ремонт за свой счет. В случае если Поставщик предлагает аналоги требуемой Покупател</w:t>
      </w:r>
      <w:r w:rsidR="00920B58" w:rsidRPr="00504D76">
        <w:rPr>
          <w:rFonts w:eastAsia="Droid Sans Fallback"/>
          <w:bCs/>
          <w:sz w:val="22"/>
          <w:szCs w:val="22"/>
          <w:lang w:eastAsia="ru-RU"/>
        </w:rPr>
        <w:t>ем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продукции, в составе конкурсной заявки он должен в обязательном порядке предоставить в Техническом предложении – подробное техническое описание предлагаемого к поставке аналога</w:t>
      </w:r>
      <w:r w:rsidR="008F3525" w:rsidRPr="00504D76">
        <w:rPr>
          <w:rFonts w:eastAsia="Droid Sans Fallback"/>
          <w:bCs/>
          <w:sz w:val="22"/>
          <w:szCs w:val="22"/>
          <w:lang w:eastAsia="ru-RU"/>
        </w:rPr>
        <w:t xml:space="preserve">. Предоставить </w:t>
      </w:r>
      <w:r w:rsidR="00737B50" w:rsidRPr="00504D76">
        <w:rPr>
          <w:rFonts w:eastAsia="Droid Sans Fallback"/>
          <w:bCs/>
          <w:sz w:val="22"/>
          <w:szCs w:val="22"/>
          <w:lang w:eastAsia="ru-RU"/>
        </w:rPr>
        <w:t>сравнение характеристик</w:t>
      </w:r>
      <w:r w:rsidR="008F3525" w:rsidRPr="00504D76">
        <w:rPr>
          <w:rFonts w:eastAsia="Droid Sans Fallback"/>
          <w:bCs/>
          <w:sz w:val="22"/>
          <w:szCs w:val="22"/>
          <w:lang w:eastAsia="ru-RU"/>
        </w:rPr>
        <w:t xml:space="preserve"> предлагаемого аналога и требуемой Покупателем</w:t>
      </w:r>
      <w:r w:rsidR="00737B50" w:rsidRPr="00504D76">
        <w:rPr>
          <w:rFonts w:eastAsia="Droid Sans Fallback"/>
          <w:bCs/>
          <w:sz w:val="22"/>
          <w:szCs w:val="22"/>
          <w:lang w:eastAsia="ru-RU"/>
        </w:rPr>
        <w:t xml:space="preserve"> Продукции по</w:t>
      </w:r>
      <w:r w:rsidR="00627FF8">
        <w:rPr>
          <w:rFonts w:eastAsia="Droid Sans Fallback"/>
          <w:bCs/>
          <w:sz w:val="22"/>
          <w:szCs w:val="22"/>
          <w:lang w:eastAsia="ru-RU"/>
        </w:rPr>
        <w:t xml:space="preserve"> параметрам эквивалентности</w:t>
      </w:r>
      <w:r w:rsidRPr="00504D76">
        <w:rPr>
          <w:rFonts w:eastAsia="Droid Sans Fallback"/>
          <w:bCs/>
          <w:sz w:val="22"/>
          <w:szCs w:val="22"/>
          <w:lang w:eastAsia="ru-RU"/>
        </w:rPr>
        <w:t>.</w:t>
      </w:r>
    </w:p>
    <w:p w14:paraId="39319B8C" w14:textId="6C836368" w:rsidR="003772BE" w:rsidRPr="001D561B" w:rsidRDefault="00D95A2D">
      <w:pPr>
        <w:ind w:firstLine="0"/>
        <w:rPr>
          <w:rFonts w:eastAsia="Droid Sans Fallback"/>
          <w:bCs/>
          <w:sz w:val="22"/>
          <w:szCs w:val="22"/>
          <w:lang w:eastAsia="ru-RU"/>
        </w:rPr>
      </w:pPr>
      <w:r w:rsidRPr="00504D76">
        <w:rPr>
          <w:sz w:val="22"/>
          <w:szCs w:val="22"/>
        </w:rPr>
        <w:t xml:space="preserve">4.4. 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С целью избежания поставки контрафакта Участник закупки обязан предоставить Заказчику подтверждение обладания права на продажу </w:t>
      </w:r>
      <w:r w:rsidR="009C63C3" w:rsidRPr="00504D76">
        <w:rPr>
          <w:rFonts w:eastAsia="Droid Sans Fallback"/>
          <w:bCs/>
          <w:sz w:val="22"/>
          <w:szCs w:val="22"/>
          <w:lang w:eastAsia="ru-RU"/>
        </w:rPr>
        <w:t>товаров,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защищенн</w:t>
      </w:r>
      <w:r w:rsidR="005F52F1" w:rsidRPr="00504D76">
        <w:rPr>
          <w:rFonts w:eastAsia="Droid Sans Fallback"/>
          <w:bCs/>
          <w:sz w:val="22"/>
          <w:szCs w:val="22"/>
          <w:lang w:eastAsia="ru-RU"/>
        </w:rPr>
        <w:t>ых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товарным</w:t>
      </w:r>
      <w:r w:rsidR="005F52F1" w:rsidRPr="00504D76">
        <w:rPr>
          <w:rFonts w:eastAsia="Droid Sans Fallback"/>
          <w:bCs/>
          <w:sz w:val="22"/>
          <w:szCs w:val="22"/>
          <w:lang w:eastAsia="ru-RU"/>
        </w:rPr>
        <w:t>и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знак</w:t>
      </w:r>
      <w:r w:rsidR="005F52F1" w:rsidRPr="00504D76">
        <w:rPr>
          <w:rFonts w:eastAsia="Droid Sans Fallback"/>
          <w:bCs/>
          <w:sz w:val="22"/>
          <w:szCs w:val="22"/>
          <w:lang w:eastAsia="ru-RU"/>
        </w:rPr>
        <w:t>ами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«Лукойл», «</w:t>
      </w:r>
      <w:r w:rsidR="001B77CB">
        <w:rPr>
          <w:rFonts w:eastAsia="Droid Sans Fallback"/>
          <w:bCs/>
          <w:sz w:val="22"/>
          <w:szCs w:val="22"/>
          <w:lang w:eastAsia="ru-RU"/>
        </w:rPr>
        <w:t>Роснефть»</w:t>
      </w:r>
      <w:r w:rsidRPr="00504D76">
        <w:rPr>
          <w:rFonts w:eastAsia="Droid Sans Fallback"/>
          <w:bCs/>
          <w:sz w:val="22"/>
          <w:szCs w:val="22"/>
          <w:lang w:eastAsia="ru-RU"/>
        </w:rPr>
        <w:t>, «</w:t>
      </w:r>
      <w:r w:rsidRPr="00504D76">
        <w:rPr>
          <w:rFonts w:eastAsia="Droid Sans Fallback"/>
          <w:bCs/>
          <w:sz w:val="22"/>
          <w:szCs w:val="22"/>
          <w:lang w:val="en-US" w:eastAsia="ru-RU"/>
        </w:rPr>
        <w:t>OILRIGHT</w:t>
      </w:r>
      <w:r w:rsidRPr="00504D76">
        <w:rPr>
          <w:rFonts w:eastAsia="Droid Sans Fallback"/>
          <w:bCs/>
          <w:sz w:val="22"/>
          <w:szCs w:val="22"/>
          <w:lang w:eastAsia="ru-RU"/>
        </w:rPr>
        <w:t>».</w:t>
      </w:r>
      <w:r w:rsidR="00211865">
        <w:rPr>
          <w:rFonts w:eastAsia="Droid Sans Fallback"/>
          <w:bCs/>
          <w:sz w:val="22"/>
          <w:szCs w:val="22"/>
          <w:lang w:eastAsia="ru-RU"/>
        </w:rPr>
        <w:t xml:space="preserve"> </w:t>
      </w:r>
      <w:r w:rsidR="00211865" w:rsidRPr="00AE1442">
        <w:rPr>
          <w:rFonts w:eastAsia="Droid Sans Fallback"/>
          <w:bCs/>
          <w:i/>
          <w:iCs/>
          <w:sz w:val="22"/>
          <w:szCs w:val="22"/>
          <w:lang w:eastAsia="ru-RU"/>
        </w:rPr>
        <w:t>(</w:t>
      </w:r>
      <w:r w:rsidR="00211865" w:rsidRPr="001D561B">
        <w:rPr>
          <w:rFonts w:eastAsia="Droid Sans Fallback"/>
          <w:bCs/>
          <w:sz w:val="22"/>
          <w:szCs w:val="22"/>
          <w:lang w:eastAsia="ru-RU"/>
        </w:rPr>
        <w:t>Участником закупки, после заключения договора, при осуществлении поставок предоставляются Покупателю заверенные копии дилерских сертификатов, договоров дилера, или договоров поста</w:t>
      </w:r>
      <w:r w:rsidR="00696627" w:rsidRPr="001D561B">
        <w:rPr>
          <w:rFonts w:eastAsia="Droid Sans Fallback"/>
          <w:bCs/>
          <w:sz w:val="22"/>
          <w:szCs w:val="22"/>
          <w:lang w:eastAsia="ru-RU"/>
        </w:rPr>
        <w:t>вок, заключенных с дилерами Продукции (официальными представителями Производителя продукции).</w:t>
      </w:r>
    </w:p>
    <w:p w14:paraId="3F290F9E" w14:textId="7CBA9137" w:rsidR="00192E13" w:rsidRPr="00AE1442" w:rsidRDefault="00192E13">
      <w:pPr>
        <w:ind w:firstLine="0"/>
        <w:rPr>
          <w:rFonts w:eastAsia="Droid Sans Fallback"/>
          <w:bCs/>
          <w:color w:val="0000FF"/>
          <w:sz w:val="22"/>
          <w:szCs w:val="22"/>
          <w:lang w:eastAsia="ru-RU"/>
        </w:rPr>
      </w:pPr>
      <w:r w:rsidRPr="00AE1442">
        <w:rPr>
          <w:rFonts w:eastAsia="Droid Sans Fallback"/>
          <w:bCs/>
          <w:color w:val="0000FF"/>
          <w:sz w:val="22"/>
          <w:szCs w:val="22"/>
          <w:lang w:eastAsia="ru-RU"/>
        </w:rPr>
        <w:t>В рамках проведения закупочной процедуры требование п.4.4 желательное, подтверждается документально в составе второй части заявки в целях проведения оценочного этапа. Для подтверждения требования, указанного в пункте 4.4 Участнику необходимо предоставить сканы оригиналов или заверенные копии документов, подтверждающих право обладания права на продажу товаров, защищенных товарными знаками «Лукойл», «Роснефть», «OILRIGHT».</w:t>
      </w:r>
    </w:p>
    <w:p w14:paraId="2548FE5C" w14:textId="77777777" w:rsidR="003772BE" w:rsidRPr="00504D76" w:rsidRDefault="00D95A2D">
      <w:pPr>
        <w:widowControl/>
        <w:tabs>
          <w:tab w:val="left" w:pos="0"/>
        </w:tabs>
        <w:spacing w:line="240" w:lineRule="auto"/>
        <w:ind w:firstLine="0"/>
        <w:rPr>
          <w:rFonts w:eastAsia="Droid Sans Fallback"/>
          <w:bCs/>
          <w:sz w:val="22"/>
          <w:szCs w:val="22"/>
          <w:lang w:eastAsia="ru-RU"/>
        </w:rPr>
      </w:pPr>
      <w:r w:rsidRPr="00504D76">
        <w:rPr>
          <w:rFonts w:eastAsia="Droid Sans Fallback"/>
          <w:bCs/>
          <w:sz w:val="22"/>
          <w:szCs w:val="22"/>
          <w:lang w:eastAsia="ru-RU"/>
        </w:rPr>
        <w:t>4.5. Участник закупки (Потенциальный Поставщик), являясь профессиональным участником рынка, должен быть</w:t>
      </w:r>
      <w:r w:rsidR="00EC210C" w:rsidRPr="00504D76">
        <w:rPr>
          <w:rFonts w:eastAsia="Droid Sans Fallback"/>
          <w:bCs/>
          <w:sz w:val="22"/>
          <w:szCs w:val="22"/>
          <w:lang w:eastAsia="ru-RU"/>
        </w:rPr>
        <w:t>,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осведомлен о свойствах, качественных и иных характеристиках товара, а также о </w:t>
      </w:r>
      <w:r w:rsidR="0098288C" w:rsidRPr="00504D76">
        <w:rPr>
          <w:rFonts w:eastAsia="Droid Sans Fallback"/>
          <w:bCs/>
          <w:sz w:val="22"/>
          <w:szCs w:val="22"/>
          <w:lang w:eastAsia="ru-RU"/>
        </w:rPr>
        <w:t>том,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что реализация товара с нанесенным на него зарегистрированным товарным знаком осуществляется с ограничениями и за несоблюдение таких ограничений влечет за собой ответственность установленную Законодательством РФ.</w:t>
      </w:r>
    </w:p>
    <w:p w14:paraId="7C52E0B7" w14:textId="77777777" w:rsidR="003772BE" w:rsidRPr="00504D76" w:rsidRDefault="004B4383">
      <w:pPr>
        <w:pStyle w:val="15"/>
        <w:spacing w:before="0" w:line="100" w:lineRule="atLeast"/>
        <w:ind w:left="426"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>. Правила приемки Продукции</w:t>
      </w:r>
    </w:p>
    <w:p w14:paraId="1283CFC2" w14:textId="77777777" w:rsidR="003772BE" w:rsidRPr="00504D76" w:rsidRDefault="004B4383" w:rsidP="00C5601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 xml:space="preserve">.1. Приемка Продукции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</w:t>
      </w:r>
      <w:r w:rsidR="00D95A2D" w:rsidRPr="00504D76">
        <w:rPr>
          <w:szCs w:val="22"/>
        </w:rPr>
        <w:lastRenderedPageBreak/>
        <w:t>качеству, утвержденной Постановлением Госарбитража СССР от 25.04.1966 № П-7, в части, не противоречащей законодательству РФ.</w:t>
      </w:r>
    </w:p>
    <w:p w14:paraId="65C601F1" w14:textId="77777777" w:rsidR="003772BE" w:rsidRPr="00504D76" w:rsidRDefault="004B4383" w:rsidP="00C5601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>.2. Приемка Продукции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РФ.</w:t>
      </w:r>
    </w:p>
    <w:p w14:paraId="78456ACA" w14:textId="77777777" w:rsidR="001B77CB" w:rsidRPr="001B77CB" w:rsidRDefault="004B4383" w:rsidP="00C5601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 xml:space="preserve">.3. </w:t>
      </w:r>
      <w:r w:rsidR="001B77CB" w:rsidRPr="001B77CB">
        <w:rPr>
          <w:szCs w:val="22"/>
        </w:rPr>
        <w:t xml:space="preserve">Каждая партия </w:t>
      </w:r>
      <w:r w:rsidR="001B77CB">
        <w:rPr>
          <w:szCs w:val="22"/>
        </w:rPr>
        <w:t>продукции</w:t>
      </w:r>
      <w:r w:rsidR="001B77CB" w:rsidRPr="001B77CB">
        <w:rPr>
          <w:szCs w:val="22"/>
        </w:rPr>
        <w:t xml:space="preserve"> должна пройти входной контроль, осуществляемый представителями АО «АТХ» и ответственными (официально уполномоченными) представителями Поставщика при получении ее на склад Покупателя. При приемке Продукции осуществляется:</w:t>
      </w:r>
      <w:r w:rsidR="00B62046">
        <w:rPr>
          <w:szCs w:val="22"/>
        </w:rPr>
        <w:t xml:space="preserve"> </w:t>
      </w:r>
    </w:p>
    <w:p w14:paraId="1A1ECB56" w14:textId="77777777" w:rsidR="001B77CB" w:rsidRPr="001B77CB" w:rsidRDefault="001B77CB" w:rsidP="00C56016">
      <w:pPr>
        <w:pStyle w:val="15"/>
        <w:spacing w:before="0" w:after="0" w:line="240" w:lineRule="auto"/>
        <w:ind w:firstLine="0"/>
        <w:rPr>
          <w:szCs w:val="22"/>
        </w:rPr>
      </w:pPr>
      <w:r w:rsidRPr="001B77CB">
        <w:rPr>
          <w:szCs w:val="22"/>
        </w:rPr>
        <w:t>- внешний осмотр тары и упаковки,</w:t>
      </w:r>
      <w:r w:rsidR="00B62046">
        <w:rPr>
          <w:szCs w:val="22"/>
        </w:rPr>
        <w:t xml:space="preserve"> </w:t>
      </w:r>
    </w:p>
    <w:p w14:paraId="2A6B50C6" w14:textId="77777777" w:rsidR="001B77CB" w:rsidRPr="001B77CB" w:rsidRDefault="001B77CB" w:rsidP="00C56016">
      <w:pPr>
        <w:pStyle w:val="15"/>
        <w:spacing w:before="0" w:after="0" w:line="240" w:lineRule="auto"/>
        <w:ind w:firstLine="0"/>
        <w:rPr>
          <w:szCs w:val="22"/>
        </w:rPr>
      </w:pPr>
      <w:r w:rsidRPr="001B77CB">
        <w:rPr>
          <w:szCs w:val="22"/>
        </w:rPr>
        <w:t>- проверка соответствия количества отгруженных и поступивших п</w:t>
      </w:r>
      <w:r>
        <w:rPr>
          <w:szCs w:val="22"/>
        </w:rPr>
        <w:t>оставочных мест,</w:t>
      </w:r>
      <w:r w:rsidR="00B62046">
        <w:rPr>
          <w:szCs w:val="22"/>
        </w:rPr>
        <w:t xml:space="preserve"> </w:t>
      </w:r>
    </w:p>
    <w:p w14:paraId="72068E0C" w14:textId="77777777" w:rsidR="003772BE" w:rsidRPr="00504D76" w:rsidRDefault="001B77CB" w:rsidP="002532C6">
      <w:pPr>
        <w:pStyle w:val="15"/>
        <w:spacing w:before="0" w:after="0" w:line="240" w:lineRule="auto"/>
        <w:ind w:firstLine="0"/>
        <w:rPr>
          <w:szCs w:val="22"/>
        </w:rPr>
      </w:pPr>
      <w:r w:rsidRPr="001B77CB">
        <w:rPr>
          <w:szCs w:val="22"/>
        </w:rPr>
        <w:t>- проверка соответствия содержимого упаковочным листам и характеристикам, указанным в товаросопроводительной документации.</w:t>
      </w:r>
      <w:r w:rsidR="00B62046">
        <w:rPr>
          <w:szCs w:val="22"/>
        </w:rPr>
        <w:t xml:space="preserve"> </w:t>
      </w:r>
    </w:p>
    <w:p w14:paraId="00846590" w14:textId="77777777" w:rsidR="003772BE" w:rsidRDefault="00D95A2D" w:rsidP="002532C6">
      <w:pPr>
        <w:pStyle w:val="a6"/>
        <w:spacing w:after="0" w:line="240" w:lineRule="auto"/>
        <w:ind w:left="0" w:firstLine="0"/>
        <w:rPr>
          <w:szCs w:val="22"/>
          <w:lang w:val="ru-RU"/>
        </w:rPr>
      </w:pPr>
      <w:r w:rsidRPr="00504D76">
        <w:rPr>
          <w:szCs w:val="22"/>
          <w:lang w:val="ru-RU"/>
        </w:rPr>
        <w:t>В случае выявления дефектов участник обязан за свой счет заменить поставленную Продукцию.</w:t>
      </w:r>
    </w:p>
    <w:p w14:paraId="11D7841D" w14:textId="77777777" w:rsidR="00C56016" w:rsidRDefault="00C56016" w:rsidP="002532C6">
      <w:pPr>
        <w:pStyle w:val="a6"/>
        <w:spacing w:after="0" w:line="240" w:lineRule="auto"/>
        <w:ind w:left="0" w:firstLine="0"/>
        <w:rPr>
          <w:szCs w:val="22"/>
          <w:lang w:val="ru-RU"/>
        </w:rPr>
      </w:pPr>
    </w:p>
    <w:p w14:paraId="7238FAE2" w14:textId="5AC364F6" w:rsidR="003772BE" w:rsidRPr="00504D76" w:rsidRDefault="004B4383" w:rsidP="002532C6">
      <w:pPr>
        <w:spacing w:after="0" w:line="240" w:lineRule="auto"/>
        <w:ind w:left="426" w:firstLine="0"/>
        <w:rPr>
          <w:sz w:val="22"/>
          <w:szCs w:val="22"/>
        </w:rPr>
      </w:pPr>
      <w:r w:rsidRPr="004B4383">
        <w:rPr>
          <w:sz w:val="22"/>
          <w:szCs w:val="22"/>
        </w:rPr>
        <w:t>6</w:t>
      </w:r>
      <w:r w:rsidR="00D95A2D" w:rsidRPr="00504D76">
        <w:rPr>
          <w:sz w:val="22"/>
          <w:szCs w:val="22"/>
        </w:rPr>
        <w:t>. Перечень закупаемой Продукции</w:t>
      </w:r>
    </w:p>
    <w:p w14:paraId="0EFDAB70" w14:textId="77777777" w:rsidR="006C59F8" w:rsidRPr="00504D76" w:rsidRDefault="004B4383" w:rsidP="002532C6">
      <w:pPr>
        <w:pStyle w:val="a7"/>
        <w:tabs>
          <w:tab w:val="clear" w:pos="360"/>
        </w:tabs>
        <w:spacing w:after="0" w:line="240" w:lineRule="auto"/>
        <w:rPr>
          <w:szCs w:val="22"/>
          <w:lang w:val="ru-RU"/>
        </w:rPr>
      </w:pPr>
      <w:r>
        <w:rPr>
          <w:szCs w:val="22"/>
          <w:lang w:val="ru-RU"/>
        </w:rPr>
        <w:t>6</w:t>
      </w:r>
      <w:r w:rsidR="00D95A2D" w:rsidRPr="00504D76">
        <w:rPr>
          <w:szCs w:val="22"/>
          <w:lang w:val="ru-RU"/>
        </w:rPr>
        <w:t>.1. Заказчик намерен приобрести следующую продукцию: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83" w:type="dxa"/>
        </w:tblCellMar>
        <w:tblLook w:val="04A0" w:firstRow="1" w:lastRow="0" w:firstColumn="1" w:lastColumn="0" w:noHBand="0" w:noVBand="1"/>
      </w:tblPr>
      <w:tblGrid>
        <w:gridCol w:w="530"/>
        <w:gridCol w:w="4339"/>
        <w:gridCol w:w="1437"/>
        <w:gridCol w:w="1327"/>
        <w:gridCol w:w="1690"/>
        <w:gridCol w:w="871"/>
      </w:tblGrid>
      <w:tr w:rsidR="006505DB" w:rsidRPr="00667684" w14:paraId="3DE47F4E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4A6A5F4" w14:textId="77777777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№ </w:t>
            </w:r>
            <w:proofErr w:type="spellStart"/>
            <w:r w:rsidRPr="00667684">
              <w:rPr>
                <w:color w:val="000000"/>
                <w:sz w:val="20"/>
              </w:rPr>
              <w:t>п.п</w:t>
            </w:r>
            <w:proofErr w:type="spellEnd"/>
            <w:r w:rsidRPr="00667684">
              <w:rPr>
                <w:color w:val="000000"/>
                <w:sz w:val="20"/>
              </w:rPr>
              <w:t>.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839594E" w14:textId="77777777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Наименование товара*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5F305361" w14:textId="3C638F2E" w:rsidR="006505DB" w:rsidRPr="00667684" w:rsidRDefault="006505DB" w:rsidP="00667684">
            <w:pPr>
              <w:snapToGrid w:val="0"/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Возможность поставки эквивалента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04C053EB" w14:textId="7C4E3410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Код ОКПД2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732EBB6" w14:textId="56E11A9B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Предоставление национального режима в соответствии с ПП 1875 от 23.12.2024г.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B23F31B" w14:textId="776375D7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Тара, л,</w:t>
            </w:r>
          </w:p>
          <w:p w14:paraId="3D3230B2" w14:textId="77777777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(кг (нетто))</w:t>
            </w:r>
          </w:p>
        </w:tc>
      </w:tr>
      <w:tr w:rsidR="006505DB" w:rsidRPr="00667684" w14:paraId="070C1CC2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01F4B5C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23EEFA26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моторное М8В</w:t>
            </w:r>
          </w:p>
          <w:p w14:paraId="21FF4FA3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Производитель: Роснефть</w:t>
            </w:r>
          </w:p>
          <w:p w14:paraId="5A9EE3CD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Основа: минеральная</w:t>
            </w:r>
          </w:p>
          <w:p w14:paraId="1C96032C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Класс вязкости: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>-20</w:t>
            </w:r>
          </w:p>
          <w:p w14:paraId="42045E57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Международные спецификации: </w:t>
            </w:r>
            <w:r w:rsidRPr="00667684">
              <w:rPr>
                <w:sz w:val="20"/>
                <w:lang w:val="en-US"/>
              </w:rPr>
              <w:t>API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SD</w:t>
            </w:r>
            <w:r w:rsidRPr="00667684">
              <w:rPr>
                <w:sz w:val="20"/>
              </w:rPr>
              <w:t>/</w:t>
            </w:r>
            <w:r w:rsidRPr="00667684">
              <w:rPr>
                <w:sz w:val="20"/>
                <w:lang w:val="en-US"/>
              </w:rPr>
              <w:t>CB</w:t>
            </w:r>
            <w:r w:rsidRPr="00667684">
              <w:rPr>
                <w:sz w:val="20"/>
              </w:rPr>
              <w:cr/>
              <w:t xml:space="preserve"> 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5EC15259" w14:textId="484FE14B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3BF016A5" w14:textId="5BFB9CF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6924CB8" w14:textId="778B1DA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CA401A7" w14:textId="2789A52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0AED4394" w14:textId="77777777" w:rsidTr="00667684">
        <w:trPr>
          <w:trHeight w:val="570"/>
        </w:trPr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6B7E5D0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2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7F84444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моторное М8В</w:t>
            </w:r>
          </w:p>
          <w:p w14:paraId="5A5FA72A" w14:textId="3DACABD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Производитель: </w:t>
            </w:r>
            <w:r w:rsidRPr="00667684">
              <w:rPr>
                <w:color w:val="000000"/>
                <w:sz w:val="20"/>
              </w:rPr>
              <w:t>Лукойл</w:t>
            </w:r>
          </w:p>
          <w:p w14:paraId="229CD485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Основа: минеральная</w:t>
            </w:r>
          </w:p>
          <w:p w14:paraId="7591B91F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Класс вязкости: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>-20</w:t>
            </w:r>
          </w:p>
          <w:p w14:paraId="7277CD0D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Международные спецификации: </w:t>
            </w:r>
            <w:r w:rsidRPr="00667684">
              <w:rPr>
                <w:sz w:val="20"/>
                <w:lang w:val="en-US"/>
              </w:rPr>
              <w:t>API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SD</w:t>
            </w:r>
            <w:r w:rsidRPr="00667684">
              <w:rPr>
                <w:sz w:val="20"/>
              </w:rPr>
              <w:t>/</w:t>
            </w:r>
            <w:r w:rsidRPr="00667684">
              <w:rPr>
                <w:sz w:val="20"/>
                <w:lang w:val="en-US"/>
              </w:rPr>
              <w:t>CB</w:t>
            </w:r>
            <w:r w:rsidRPr="00667684">
              <w:rPr>
                <w:sz w:val="20"/>
              </w:rPr>
              <w:cr/>
              <w:t xml:space="preserve">  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3918117" w14:textId="4C6030B3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4BBBED4" w14:textId="3980F70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3902E5CC" w14:textId="35665F9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902500C" w14:textId="1596107A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20</w:t>
            </w:r>
          </w:p>
        </w:tc>
      </w:tr>
      <w:tr w:rsidR="006505DB" w:rsidRPr="00667684" w14:paraId="22A4E684" w14:textId="77777777" w:rsidTr="00667684">
        <w:trPr>
          <w:trHeight w:val="570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B463D90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0B48B03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0E355F1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FC728BE" w14:textId="2012160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2C21B41B" w14:textId="7194AD3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945D9CB" w14:textId="3F3695E8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5</w:t>
            </w:r>
            <w:r w:rsidRPr="00667684">
              <w:rPr>
                <w:sz w:val="20"/>
                <w:lang w:val="en-US"/>
              </w:rPr>
              <w:t>0</w:t>
            </w:r>
          </w:p>
        </w:tc>
      </w:tr>
      <w:tr w:rsidR="006505DB" w:rsidRPr="00667684" w14:paraId="79EC50B3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B2C1CC3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6583144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 xml:space="preserve">Масло моторное </w:t>
            </w:r>
            <w:r w:rsidRPr="00667684">
              <w:rPr>
                <w:color w:val="000000"/>
                <w:sz w:val="20"/>
              </w:rPr>
              <w:t>Лукойл Авангард Ультра 10w40 CI-4/SL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69CE5BF" w14:textId="0F509ADE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4C96267" w14:textId="5C64EB1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71FB149" w14:textId="336F00B9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066E209" w14:textId="24074CF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723CBC1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9E0E5B3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43D8FBD6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E6C5223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67FB791" w14:textId="6C268FE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8CB24C4" w14:textId="7CD0EF78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6422BA9" w14:textId="25E1216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0C6B7F51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F08567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DEA9968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81AC76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8CD2CE2" w14:textId="3C97D6D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8988B92" w14:textId="1CB221F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C0BF3C3" w14:textId="344E3D7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50</w:t>
            </w:r>
          </w:p>
        </w:tc>
      </w:tr>
      <w:tr w:rsidR="006505DB" w:rsidRPr="00667684" w14:paraId="5454BAE9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3000D16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402CEFD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</w:t>
            </w:r>
            <w:r w:rsidRPr="00667684">
              <w:rPr>
                <w:color w:val="000000"/>
                <w:sz w:val="20"/>
              </w:rPr>
              <w:t>Лукойл Авангард Ультра 15w40 CI-4/SL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EACB8BF" w14:textId="588D1F64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152E24F4" w14:textId="2661BD6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DF52AA3" w14:textId="447B884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ACB6E66" w14:textId="4F2F204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265CE7A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1936EF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0159A6E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C8C350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5A39446E" w14:textId="1338291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FD0FFA7" w14:textId="264C5A8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7D2427A" w14:textId="2171A4E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44E5A197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5306C14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DAF16C1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8C2351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CC66AAD" w14:textId="59DC700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9E6644E" w14:textId="62031EE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108BBA4" w14:textId="2FEC5E3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50</w:t>
            </w:r>
          </w:p>
        </w:tc>
      </w:tr>
      <w:tr w:rsidR="006505DB" w:rsidRPr="00667684" w14:paraId="1C75496A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874F453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9CDDF27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М10Г2к (Роснефть)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 xml:space="preserve"> 30/ М8Г2к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 xml:space="preserve"> 20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4BBC13BD" w14:textId="7BA08E8D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71EBEDC8" w14:textId="4D7CE72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1E3B582A" w14:textId="522717A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9F6D48D" w14:textId="36A2CA6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70D00532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5A8E3A01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6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D5411AE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моторное </w:t>
            </w:r>
            <w:proofErr w:type="spellStart"/>
            <w:r w:rsidRPr="00667684">
              <w:rPr>
                <w:color w:val="000000"/>
                <w:sz w:val="20"/>
              </w:rPr>
              <w:t>Rosneft</w:t>
            </w:r>
            <w:proofErr w:type="spellEnd"/>
            <w:r w:rsidRPr="00667684">
              <w:rPr>
                <w:color w:val="000000"/>
                <w:sz w:val="20"/>
              </w:rPr>
              <w:t xml:space="preserve"> Magnum </w:t>
            </w:r>
            <w:proofErr w:type="spellStart"/>
            <w:r w:rsidRPr="00667684">
              <w:rPr>
                <w:color w:val="000000"/>
                <w:sz w:val="20"/>
              </w:rPr>
              <w:t>Maxtec</w:t>
            </w:r>
            <w:proofErr w:type="spellEnd"/>
            <w:r w:rsidRPr="00667684">
              <w:rPr>
                <w:color w:val="000000"/>
                <w:sz w:val="20"/>
              </w:rPr>
              <w:t xml:space="preserve"> 5W40 SL/CF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136E85C1" w14:textId="0FB65EB4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C5A477B" w14:textId="094E145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95304F2" w14:textId="40C34D0A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D370778" w14:textId="65B2041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6505DB" w:rsidRPr="00667684" w14:paraId="2AE6B6E3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7643391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5A1B41E0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AB70F55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D413B6F" w14:textId="120DE92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36DB170" w14:textId="3E7518B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2BB267C" w14:textId="00F1B30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6505DB" w:rsidRPr="00667684" w14:paraId="785421E4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002EE97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B8805AD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</w:rPr>
              <w:t xml:space="preserve">Лукойл Люкс 5 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 40 </w:t>
            </w:r>
            <w:r w:rsidRPr="00667684">
              <w:rPr>
                <w:color w:val="000000"/>
                <w:sz w:val="20"/>
                <w:lang w:val="en-US"/>
              </w:rPr>
              <w:t>SL</w:t>
            </w:r>
            <w:r w:rsidRPr="00667684">
              <w:rPr>
                <w:color w:val="000000"/>
                <w:sz w:val="20"/>
              </w:rPr>
              <w:t>/</w:t>
            </w:r>
            <w:r w:rsidRPr="00667684">
              <w:rPr>
                <w:color w:val="000000"/>
                <w:sz w:val="20"/>
                <w:lang w:val="en-US"/>
              </w:rPr>
              <w:t>CF</w:t>
            </w:r>
            <w:r w:rsidRPr="00667684">
              <w:rPr>
                <w:color w:val="000000"/>
                <w:sz w:val="20"/>
              </w:rPr>
              <w:t>п/с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E5AE27A" w14:textId="744B3406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072BE7A5" w14:textId="1BD3FB4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9786BC0" w14:textId="1F6F5DA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C4E8A32" w14:textId="323D01B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6505DB" w:rsidRPr="00667684" w14:paraId="55917EE7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EA50D48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CFB5AE6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F08B510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B9BBEE2" w14:textId="6FAF317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649CBC8" w14:textId="3A6263C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DAF7EE" w14:textId="4BCA988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6505DB" w:rsidRPr="00667684" w14:paraId="5A154674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9BE458D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37EFFB3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5C68347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8AD2C96" w14:textId="7C16E7C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3A112B4" w14:textId="50F6D74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A2448D2" w14:textId="481B8A9A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4F1527BC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D3CC7DF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FCCC042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  <w:lang w:val="en-US"/>
              </w:rPr>
              <w:t>LUXE</w:t>
            </w:r>
            <w:r w:rsidRPr="00667684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HIT</w:t>
            </w:r>
            <w:r w:rsidRPr="00667684">
              <w:rPr>
                <w:color w:val="000000"/>
                <w:sz w:val="20"/>
              </w:rPr>
              <w:t xml:space="preserve"> 10 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 40 </w:t>
            </w:r>
            <w:r w:rsidRPr="00667684">
              <w:rPr>
                <w:color w:val="000000"/>
                <w:sz w:val="20"/>
                <w:lang w:val="en-US"/>
              </w:rPr>
              <w:t>SL</w:t>
            </w:r>
            <w:r w:rsidRPr="00667684">
              <w:rPr>
                <w:color w:val="000000"/>
                <w:sz w:val="20"/>
              </w:rPr>
              <w:t>/</w:t>
            </w:r>
            <w:r w:rsidRPr="00667684">
              <w:rPr>
                <w:color w:val="000000"/>
                <w:sz w:val="20"/>
                <w:lang w:val="en-US"/>
              </w:rPr>
              <w:t>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1D57349" w14:textId="532526BF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520E87BB" w14:textId="7BA7077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8A2786C" w14:textId="0E680A5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CF85C67" w14:textId="35577EA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6505DB" w:rsidRPr="00667684" w14:paraId="239D24BD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9A23E3F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03AE6C1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DA3CED2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DB9F6DD" w14:textId="04B48D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C4CE042" w14:textId="127A026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EB35B4B" w14:textId="0BF2CA70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6505DB" w:rsidRPr="00667684" w14:paraId="6F8E8EE2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5E97333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9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6995770F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</w:t>
            </w:r>
            <w:r w:rsidRPr="00667684">
              <w:rPr>
                <w:sz w:val="20"/>
              </w:rPr>
              <w:t xml:space="preserve"> моторное</w:t>
            </w:r>
            <w:r w:rsidRPr="00667684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RNREVOLUXD</w:t>
            </w:r>
            <w:r w:rsidRPr="00667684">
              <w:rPr>
                <w:color w:val="000000"/>
                <w:sz w:val="20"/>
              </w:rPr>
              <w:t>2 15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40 </w:t>
            </w:r>
            <w:r w:rsidRPr="00667684">
              <w:rPr>
                <w:color w:val="000000"/>
                <w:sz w:val="20"/>
                <w:lang w:val="en-US"/>
              </w:rPr>
              <w:t>CG</w:t>
            </w:r>
            <w:r w:rsidRPr="00667684">
              <w:rPr>
                <w:color w:val="000000"/>
                <w:sz w:val="20"/>
              </w:rPr>
              <w:t>-4/</w:t>
            </w:r>
            <w:r w:rsidRPr="00667684">
              <w:rPr>
                <w:color w:val="000000"/>
                <w:sz w:val="20"/>
                <w:lang w:val="en-US"/>
              </w:rPr>
              <w:t>SJ</w:t>
            </w:r>
            <w:r w:rsidRPr="00667684">
              <w:rPr>
                <w:color w:val="000000"/>
                <w:sz w:val="20"/>
              </w:rPr>
              <w:t xml:space="preserve"> мин.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7297A7DA" w14:textId="78EE5BB1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A123157" w14:textId="304217C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13D92F0" w14:textId="2E0D316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6057ABA" w14:textId="2C443F4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0A18C33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B0C6910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627797C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4708801E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F0C09D6" w14:textId="3F0F3F9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8DCF719" w14:textId="36FBA59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36C4864" w14:textId="423AE7D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65AE8565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3068C9E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10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D4D6F99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</w:rPr>
              <w:t>Лукойл Авангард 15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40 </w:t>
            </w:r>
            <w:r w:rsidRPr="00667684">
              <w:rPr>
                <w:color w:val="000000"/>
                <w:sz w:val="20"/>
                <w:lang w:val="en-US"/>
              </w:rPr>
              <w:t>CF</w:t>
            </w:r>
            <w:r w:rsidRPr="00667684">
              <w:rPr>
                <w:color w:val="000000"/>
                <w:sz w:val="20"/>
              </w:rPr>
              <w:t>-4/</w:t>
            </w:r>
            <w:r w:rsidRPr="00667684">
              <w:rPr>
                <w:color w:val="000000"/>
                <w:sz w:val="20"/>
                <w:lang w:val="en-US"/>
              </w:rPr>
              <w:t>SG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EB2C7D8" w14:textId="404F2056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72AD506C" w14:textId="2C27D21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2B2F8D69" w14:textId="4B2CD79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EBF377D" w14:textId="00006BA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7D99B221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3406E1F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9CD93D3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E873D3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7822142" w14:textId="7BA971F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8C29D45" w14:textId="7DF33D4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EACC32B" w14:textId="5A50CC8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258F6FF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0C539C6B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EA4753B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356052D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5BB796A2" w14:textId="15456C3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AEFEBB6" w14:textId="5642CCC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63259C4" w14:textId="0D185E8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50</w:t>
            </w:r>
          </w:p>
        </w:tc>
      </w:tr>
      <w:tr w:rsidR="006505DB" w:rsidRPr="00667684" w14:paraId="2E0061EF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AC6D59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11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8FD7FB7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  <w:lang w:val="en-US"/>
              </w:rPr>
              <w:t>RNREVOLUXD</w:t>
            </w:r>
            <w:r w:rsidRPr="00667684">
              <w:rPr>
                <w:color w:val="000000"/>
                <w:sz w:val="20"/>
              </w:rPr>
              <w:t>3 10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40 </w:t>
            </w:r>
            <w:r w:rsidRPr="00667684">
              <w:rPr>
                <w:color w:val="000000"/>
                <w:sz w:val="20"/>
                <w:lang w:val="en-US"/>
              </w:rPr>
              <w:t>CI</w:t>
            </w:r>
            <w:r w:rsidRPr="00667684">
              <w:rPr>
                <w:color w:val="000000"/>
                <w:sz w:val="20"/>
              </w:rPr>
              <w:t>-4/</w:t>
            </w:r>
            <w:r w:rsidRPr="00667684">
              <w:rPr>
                <w:color w:val="000000"/>
                <w:sz w:val="20"/>
                <w:lang w:val="en-US"/>
              </w:rPr>
              <w:t>SL</w:t>
            </w:r>
            <w:r w:rsidRPr="00667684">
              <w:rPr>
                <w:color w:val="000000"/>
                <w:sz w:val="20"/>
              </w:rPr>
              <w:t>п/</w:t>
            </w:r>
            <w:proofErr w:type="spellStart"/>
            <w:r w:rsidRPr="00667684">
              <w:rPr>
                <w:color w:val="000000"/>
                <w:sz w:val="20"/>
              </w:rPr>
              <w:t>синт</w:t>
            </w:r>
            <w:proofErr w:type="spellEnd"/>
            <w:r w:rsidRPr="00667684">
              <w:rPr>
                <w:color w:val="000000"/>
                <w:sz w:val="20"/>
              </w:rPr>
              <w:t>.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37079F5" w14:textId="432B03F8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7382C43C" w14:textId="36115ED9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BE0D06F" w14:textId="12589FC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019523F" w14:textId="61329090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66032FF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FB9E963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A3B5374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A1E8D8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2BE1F569" w14:textId="1D037EA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32E291F8" w14:textId="6CF5F419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0FD76D6" w14:textId="2AA91049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1401A17E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354483D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12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3640B66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Лукойл Авангард Экстра 15 </w:t>
            </w:r>
            <w:r w:rsidRPr="00667684">
              <w:rPr>
                <w:sz w:val="20"/>
                <w:lang w:val="en-US"/>
              </w:rPr>
              <w:t>w</w:t>
            </w:r>
            <w:r w:rsidRPr="00667684">
              <w:rPr>
                <w:sz w:val="20"/>
              </w:rPr>
              <w:t xml:space="preserve"> 40 API CH-4/SJ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C39855A" w14:textId="774C3385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059BD1F" w14:textId="712965F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D8B575A" w14:textId="32A2516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0162D95" w14:textId="39069B9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6858C05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D9D1699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E78AB6C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A6066F4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52138CD3" w14:textId="25BDB89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A911E7C" w14:textId="4DB92028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6551EC8" w14:textId="75A308A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3F329180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2FD802D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13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CF1597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минеральное М 8/10 ДМ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 xml:space="preserve"> 20 </w:t>
            </w:r>
            <w:r w:rsidRPr="00667684">
              <w:rPr>
                <w:sz w:val="20"/>
                <w:lang w:val="en-US"/>
              </w:rPr>
              <w:t>CD</w:t>
            </w:r>
            <w:r w:rsidRPr="00667684">
              <w:rPr>
                <w:sz w:val="20"/>
              </w:rPr>
              <w:t xml:space="preserve"> (Роснефть)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2FA6F795" w14:textId="30B26B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69F41E9D" w14:textId="5F5A8B8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A19A9CD" w14:textId="1818B8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2019A33" w14:textId="7C4B26B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5D628AA7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1204B17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14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9182300" w14:textId="4161605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  <w:lang w:val="en-US"/>
              </w:rPr>
              <w:t>LUXE</w:t>
            </w:r>
            <w:r w:rsidRPr="00667684">
              <w:rPr>
                <w:color w:val="000000"/>
                <w:sz w:val="20"/>
              </w:rPr>
              <w:t xml:space="preserve"> промывочное </w:t>
            </w:r>
          </w:p>
          <w:p w14:paraId="701B2F4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  <w:p w14:paraId="7E80F43D" w14:textId="74EF994D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0E03A6DF" w14:textId="17ED44E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Плотность при 20°C г/см3: 0,880-0,885 (ASTM D 4052)</w:t>
            </w:r>
          </w:p>
          <w:p w14:paraId="3D2573C2" w14:textId="047941A4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Кинематическая вязкость при 100°С мм2/с: </w:t>
            </w:r>
            <w:r w:rsidRPr="00667684">
              <w:rPr>
                <w:sz w:val="20"/>
              </w:rPr>
              <w:lastRenderedPageBreak/>
              <w:t>29,0-29,2 (ASTM D 445)</w:t>
            </w:r>
          </w:p>
          <w:p w14:paraId="60D69C89" w14:textId="3AD7DD63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вспышки, °С: не менее 188 ASTM D 92</w:t>
            </w:r>
          </w:p>
          <w:p w14:paraId="2440236A" w14:textId="1FBAA970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застывания</w:t>
            </w:r>
            <w:r w:rsidRPr="00667684">
              <w:rPr>
                <w:sz w:val="20"/>
              </w:rPr>
              <w:tab/>
              <w:t>°С: не выше -19°C ASTM D 97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2670AB66" w14:textId="21B4747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lastRenderedPageBreak/>
              <w:t>Эквивалент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2C8D78FE" w14:textId="3374E48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4974FEDF" w14:textId="075B8A5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B9B65B6" w14:textId="7593FD9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33070831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86DFF7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15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EED2C3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Масло</w:t>
            </w:r>
            <w:r w:rsidRPr="00667684">
              <w:rPr>
                <w:sz w:val="20"/>
                <w:lang w:val="en-US"/>
              </w:rPr>
              <w:t xml:space="preserve"> </w:t>
            </w:r>
            <w:r w:rsidRPr="00667684">
              <w:rPr>
                <w:sz w:val="20"/>
              </w:rPr>
              <w:t>моторное</w:t>
            </w:r>
            <w:r w:rsidRPr="00667684">
              <w:rPr>
                <w:sz w:val="20"/>
                <w:lang w:val="en-US"/>
              </w:rPr>
              <w:t xml:space="preserve"> LUKOIL GENESIS ARMORTECH 5W-40</w:t>
            </w:r>
          </w:p>
          <w:p w14:paraId="0BC5896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API SN, VW 502 00/505 00, ACEA A3/B3, A3/B4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F490C7C" w14:textId="2091BDD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0002E3B2" w14:textId="4B6C280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747A0EF" w14:textId="5DD6539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435FFD4" w14:textId="286289A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</w:p>
        </w:tc>
      </w:tr>
      <w:tr w:rsidR="00A35C3F" w:rsidRPr="00667684" w14:paraId="021A76E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FD2209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B39CE3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CAC571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4EF1AEFA" w14:textId="0070A66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17D3E9E" w14:textId="09E5C63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3A93A78" w14:textId="41F5E5C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4</w:t>
            </w:r>
          </w:p>
        </w:tc>
      </w:tr>
      <w:tr w:rsidR="00A35C3F" w:rsidRPr="00667684" w14:paraId="65447E79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4C50702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16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44EA97A1" w14:textId="244874B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</w:t>
            </w:r>
            <w:r w:rsidRPr="00667684">
              <w:rPr>
                <w:sz w:val="20"/>
                <w:lang w:val="en-US"/>
              </w:rPr>
              <w:t>SHELL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Helix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Ultra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ECT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AH</w:t>
            </w:r>
            <w:r w:rsidRPr="00667684">
              <w:rPr>
                <w:sz w:val="20"/>
              </w:rPr>
              <w:t xml:space="preserve"> 5</w:t>
            </w:r>
            <w:r w:rsidRPr="00667684">
              <w:rPr>
                <w:sz w:val="20"/>
                <w:lang w:val="en-US"/>
              </w:rPr>
              <w:t>w</w:t>
            </w:r>
            <w:r w:rsidRPr="00667684">
              <w:rPr>
                <w:sz w:val="20"/>
              </w:rPr>
              <w:t xml:space="preserve">30 </w:t>
            </w:r>
            <w:r w:rsidRPr="00667684">
              <w:rPr>
                <w:sz w:val="20"/>
                <w:lang w:val="en-US"/>
              </w:rPr>
              <w:t>SN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DCF02D4" w14:textId="122C404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331E7598" w14:textId="7A96FF5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2566A52" w14:textId="395C6FC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6C7CCB5" w14:textId="0CD7EAC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71852E0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0FB4DEC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8D3EEB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FE5C8C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8740AAE" w14:textId="59AC3E7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8E40885" w14:textId="32920FC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57A65BB" w14:textId="5839B51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7DC8818B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D4453A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614A310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  <w:lang w:val="en-US"/>
              </w:rPr>
              <w:t>Rosneft</w:t>
            </w:r>
            <w:r w:rsidRPr="00667684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Magnum</w:t>
            </w:r>
            <w:r w:rsidRPr="00667684">
              <w:rPr>
                <w:color w:val="000000"/>
                <w:sz w:val="20"/>
              </w:rPr>
              <w:t xml:space="preserve"> </w:t>
            </w:r>
            <w:proofErr w:type="spellStart"/>
            <w:r w:rsidRPr="00667684">
              <w:rPr>
                <w:color w:val="000000"/>
                <w:sz w:val="20"/>
                <w:lang w:val="en-US"/>
              </w:rPr>
              <w:t>Maxtec</w:t>
            </w:r>
            <w:proofErr w:type="spellEnd"/>
            <w:r w:rsidRPr="00667684">
              <w:rPr>
                <w:color w:val="000000"/>
                <w:sz w:val="20"/>
              </w:rPr>
              <w:t xml:space="preserve"> 10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-40 </w:t>
            </w:r>
            <w:r w:rsidRPr="00667684">
              <w:rPr>
                <w:color w:val="000000"/>
                <w:sz w:val="20"/>
                <w:lang w:val="en-US"/>
              </w:rPr>
              <w:t>SL</w:t>
            </w:r>
            <w:r w:rsidRPr="00667684">
              <w:rPr>
                <w:color w:val="000000"/>
                <w:sz w:val="20"/>
              </w:rPr>
              <w:t>/</w:t>
            </w:r>
            <w:r w:rsidRPr="00667684">
              <w:rPr>
                <w:color w:val="000000"/>
                <w:sz w:val="20"/>
                <w:lang w:val="en-US"/>
              </w:rPr>
              <w:t>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3388C881" w14:textId="46AB324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1F442C6C" w14:textId="6D53664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FCEC984" w14:textId="2A3A159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6475040" w14:textId="1F27AAC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</w:p>
        </w:tc>
      </w:tr>
      <w:tr w:rsidR="00A35C3F" w:rsidRPr="00667684" w14:paraId="76295C7D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01EB02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4579492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6690CA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362BBB8" w14:textId="2180D49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7145DC9" w14:textId="1568DFE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EEB4975" w14:textId="4B159C2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4</w:t>
            </w:r>
          </w:p>
        </w:tc>
      </w:tr>
      <w:tr w:rsidR="00A35C3F" w:rsidRPr="00667684" w14:paraId="4D8CB6F8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BCE1D6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D4B955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моторное </w:t>
            </w:r>
            <w:proofErr w:type="spellStart"/>
            <w:r w:rsidRPr="00667684">
              <w:rPr>
                <w:color w:val="000000"/>
                <w:sz w:val="20"/>
              </w:rPr>
              <w:t>Rosneft</w:t>
            </w:r>
            <w:proofErr w:type="spellEnd"/>
            <w:r w:rsidRPr="00667684">
              <w:rPr>
                <w:color w:val="000000"/>
                <w:sz w:val="20"/>
              </w:rPr>
              <w:t xml:space="preserve"> Magnum </w:t>
            </w:r>
            <w:proofErr w:type="spellStart"/>
            <w:r w:rsidRPr="00667684">
              <w:rPr>
                <w:color w:val="000000"/>
                <w:sz w:val="20"/>
              </w:rPr>
              <w:t>Ultratec</w:t>
            </w:r>
            <w:proofErr w:type="spellEnd"/>
            <w:r w:rsidRPr="00667684">
              <w:rPr>
                <w:color w:val="000000"/>
                <w:sz w:val="20"/>
              </w:rPr>
              <w:t xml:space="preserve"> 5w-40синт. SN/CF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F714771" w14:textId="30B5582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7BFEC878" w14:textId="67186F4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0E498C5" w14:textId="115A2C7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7AE2EE1" w14:textId="035EA4C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326E23A0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A541965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75EEE3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677984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D5E63E4" w14:textId="27CE755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725563A" w14:textId="785DB10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FE67CFE" w14:textId="3CC5B10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70146033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465981D3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19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2D6472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моторное </w:t>
            </w:r>
            <w:proofErr w:type="spellStart"/>
            <w:r w:rsidRPr="00667684">
              <w:rPr>
                <w:color w:val="000000"/>
                <w:sz w:val="20"/>
              </w:rPr>
              <w:t>Rosneft</w:t>
            </w:r>
            <w:proofErr w:type="spellEnd"/>
            <w:r w:rsidRPr="00667684">
              <w:rPr>
                <w:color w:val="000000"/>
                <w:sz w:val="20"/>
              </w:rPr>
              <w:t xml:space="preserve"> Magnum </w:t>
            </w:r>
            <w:proofErr w:type="spellStart"/>
            <w:r w:rsidRPr="00667684">
              <w:rPr>
                <w:color w:val="000000"/>
                <w:sz w:val="20"/>
              </w:rPr>
              <w:t>Ultratec</w:t>
            </w:r>
            <w:proofErr w:type="spellEnd"/>
            <w:r w:rsidRPr="00667684">
              <w:rPr>
                <w:color w:val="000000"/>
                <w:sz w:val="20"/>
              </w:rPr>
              <w:t xml:space="preserve"> 10w-40 </w:t>
            </w:r>
            <w:proofErr w:type="spellStart"/>
            <w:r w:rsidRPr="00667684">
              <w:rPr>
                <w:color w:val="000000"/>
                <w:sz w:val="20"/>
              </w:rPr>
              <w:t>синт</w:t>
            </w:r>
            <w:proofErr w:type="spellEnd"/>
            <w:r w:rsidRPr="00667684">
              <w:rPr>
                <w:color w:val="000000"/>
                <w:sz w:val="20"/>
              </w:rPr>
              <w:t>. SN/CF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40C6C53" w14:textId="380412D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30E32259" w14:textId="25193B8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6FD95F9" w14:textId="4B680A4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758D26" w14:textId="3E69AC2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4AD875A3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8BB86F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D3607C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233AD4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42FEFB82" w14:textId="7BA4894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4C6E25D" w14:textId="14A96E7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CD61B4B" w14:textId="796F7AC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5A5393E7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6D25D8AF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20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FF6B60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моторное для 2-х тактных двигателей</w:t>
            </w:r>
          </w:p>
          <w:p w14:paraId="16B2C99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Основа - минеральная</w:t>
            </w:r>
          </w:p>
          <w:p w14:paraId="63ECA0E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 xml:space="preserve">Международные спецификации: </w:t>
            </w:r>
            <w:r w:rsidRPr="00667684">
              <w:rPr>
                <w:sz w:val="20"/>
                <w:lang w:val="en-US"/>
              </w:rPr>
              <w:t>JASO</w:t>
            </w:r>
            <w:r w:rsidRPr="00667684">
              <w:rPr>
                <w:sz w:val="20"/>
              </w:rPr>
              <w:t>-</w:t>
            </w:r>
            <w:r w:rsidRPr="00667684">
              <w:rPr>
                <w:sz w:val="20"/>
                <w:lang w:val="en-US"/>
              </w:rPr>
              <w:t>FB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328FD24D" w14:textId="0F534B7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5F67636F" w14:textId="438A7AA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118FE66" w14:textId="715EF8B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7E5080C" w14:textId="1CE6E62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73C9C32D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535DDD8F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21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3098C3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</w:t>
            </w:r>
            <w:r w:rsidRPr="00667684">
              <w:rPr>
                <w:color w:val="000000"/>
                <w:sz w:val="20"/>
                <w:lang w:val="en-US"/>
              </w:rPr>
              <w:t>RN</w:t>
            </w:r>
            <w:r w:rsidRPr="00667684">
              <w:rPr>
                <w:color w:val="000000"/>
                <w:sz w:val="20"/>
              </w:rPr>
              <w:t xml:space="preserve"> </w:t>
            </w:r>
            <w:proofErr w:type="spellStart"/>
            <w:r w:rsidRPr="00667684">
              <w:rPr>
                <w:color w:val="000000"/>
                <w:sz w:val="20"/>
              </w:rPr>
              <w:t>Kinetic</w:t>
            </w:r>
            <w:proofErr w:type="spellEnd"/>
            <w:r w:rsidRPr="00667684">
              <w:rPr>
                <w:color w:val="000000"/>
                <w:sz w:val="20"/>
              </w:rPr>
              <w:t xml:space="preserve"> </w:t>
            </w:r>
            <w:proofErr w:type="spellStart"/>
            <w:r w:rsidRPr="00667684">
              <w:rPr>
                <w:color w:val="000000"/>
                <w:sz w:val="20"/>
              </w:rPr>
              <w:t>Hypoid</w:t>
            </w:r>
            <w:proofErr w:type="spellEnd"/>
            <w:r w:rsidRPr="00667684">
              <w:rPr>
                <w:color w:val="000000"/>
                <w:sz w:val="20"/>
              </w:rPr>
              <w:t xml:space="preserve"> GL-5 80w-90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1E291356" w14:textId="09832F7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71E47C5A" w14:textId="52839CF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587549E" w14:textId="63797EA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0550EF2" w14:textId="16E475C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3DE92234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E51781B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67966D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EE7A30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02D4298C" w14:textId="28D783C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229B12F3" w14:textId="65838D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A6C424A" w14:textId="43C61ED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0CDBF74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3D1ED0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77FBC2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4667D0C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66DCE26" w14:textId="47669B7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13430EA" w14:textId="204A88C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A60FE81" w14:textId="3232C82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2BD5A7AE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6DAA6E3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22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E52B40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RN </w:t>
            </w:r>
            <w:proofErr w:type="spellStart"/>
            <w:r w:rsidRPr="00667684">
              <w:rPr>
                <w:color w:val="000000"/>
                <w:sz w:val="20"/>
              </w:rPr>
              <w:t>Kinetic</w:t>
            </w:r>
            <w:proofErr w:type="spellEnd"/>
            <w:r w:rsidRPr="00667684">
              <w:rPr>
                <w:color w:val="000000"/>
                <w:sz w:val="20"/>
              </w:rPr>
              <w:t xml:space="preserve"> </w:t>
            </w:r>
            <w:proofErr w:type="spellStart"/>
            <w:r w:rsidRPr="00667684">
              <w:rPr>
                <w:color w:val="000000"/>
                <w:sz w:val="20"/>
              </w:rPr>
              <w:t>Hypoid</w:t>
            </w:r>
            <w:proofErr w:type="spellEnd"/>
            <w:r w:rsidRPr="00667684">
              <w:rPr>
                <w:color w:val="000000"/>
                <w:sz w:val="20"/>
              </w:rPr>
              <w:t xml:space="preserve"> GL-5 75w-90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D26778D" w14:textId="08C1695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650997FC" w14:textId="17C0DE8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513A1F7" w14:textId="46FC4FE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5D25DF9" w14:textId="2A45712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3EE9A7EF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E8E895D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D3895B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54A0AB02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153ED811" w14:textId="27C53C2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C31E643" w14:textId="3C188F5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ED57582" w14:textId="1D3959A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2A87C0E8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4DC552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23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3BB0D5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RN </w:t>
            </w:r>
            <w:proofErr w:type="spellStart"/>
            <w:r w:rsidRPr="00667684">
              <w:rPr>
                <w:color w:val="000000"/>
                <w:sz w:val="20"/>
              </w:rPr>
              <w:t>Kinetic</w:t>
            </w:r>
            <w:proofErr w:type="spellEnd"/>
            <w:r w:rsidRPr="00667684">
              <w:rPr>
                <w:color w:val="000000"/>
                <w:sz w:val="20"/>
              </w:rPr>
              <w:t xml:space="preserve"> MT GL-4 80w-90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9992A57" w14:textId="7EF1DD8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6F85CB94" w14:textId="32CD509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0DD04E06" w14:textId="5891B06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9FB6C1E" w14:textId="615B7CD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4D5C815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500470B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6B244C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9DDED3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8F2161A" w14:textId="53FA06A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668E34B" w14:textId="7ADFDB6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004EFE3" w14:textId="0B4DE57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1A981948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0DB5C8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24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2A7939B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RN </w:t>
            </w:r>
            <w:proofErr w:type="spellStart"/>
            <w:r w:rsidRPr="00667684">
              <w:rPr>
                <w:color w:val="000000"/>
                <w:sz w:val="20"/>
              </w:rPr>
              <w:t>Kinetic</w:t>
            </w:r>
            <w:proofErr w:type="spellEnd"/>
            <w:r w:rsidRPr="00667684">
              <w:rPr>
                <w:color w:val="000000"/>
                <w:sz w:val="20"/>
              </w:rPr>
              <w:t xml:space="preserve"> MT GL-4 75w-90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0C2437D" w14:textId="1FCD72F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089E96D6" w14:textId="11E31C5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18DB8E4F" w14:textId="6829195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7A76AB6" w14:textId="40E47EA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38186B8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80E8CDD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413ECC7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8BEECF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3FDBFD3" w14:textId="47A3FA1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265EA843" w14:textId="470D4AD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376E7E" w14:textId="39EF24A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63A59D2B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BE28D3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25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D4F2E2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трансмиссионное ТЭП-15 SAE 90 API GL-2 ТИП ТМ-2-18 OILRIGHT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67D8CE82" w14:textId="27C05A9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6D834060" w14:textId="4F96D0E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2FF5D0A5" w14:textId="0BBDE1B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AB2F9E" w14:textId="1869DAA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5</w:t>
            </w:r>
          </w:p>
        </w:tc>
      </w:tr>
      <w:tr w:rsidR="00A35C3F" w:rsidRPr="00667684" w14:paraId="41288E7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38B6FCF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74D355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38FD9B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2CEF862" w14:textId="037751F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EEB790D" w14:textId="5F4987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803F59D" w14:textId="0452289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10</w:t>
            </w:r>
          </w:p>
        </w:tc>
      </w:tr>
      <w:tr w:rsidR="00A35C3F" w:rsidRPr="00667684" w14:paraId="66AC5ADD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BEE070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590804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BDFF42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04A490C" w14:textId="10A0977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8A83B7C" w14:textId="791B885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396948A" w14:textId="0A8FC5E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20</w:t>
            </w:r>
          </w:p>
        </w:tc>
      </w:tr>
      <w:tr w:rsidR="00A35C3F" w:rsidRPr="00667684" w14:paraId="751BCEB6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D26B82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26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172E71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трансмиссионное ZIC G–F</w:t>
            </w:r>
            <w:r w:rsidRPr="00667684">
              <w:rPr>
                <w:sz w:val="20"/>
                <w:lang w:val="en-US"/>
              </w:rPr>
              <w:t>F</w:t>
            </w:r>
            <w:r w:rsidRPr="00667684">
              <w:rPr>
                <w:sz w:val="20"/>
              </w:rPr>
              <w:t xml:space="preserve"> GL-4 75w85 п/с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742EF455" w14:textId="19609CD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552096C0" w14:textId="59A6EF1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32EAF2C" w14:textId="0E8A064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1919A1" w14:textId="78FED49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49991088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6D62456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03CD9C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3D55BD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7C82929" w14:textId="48605CC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DA8CFA2" w14:textId="5E44283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97B554C" w14:textId="110310D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4A191B2E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01C0AA6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ED1429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ТАД-17 </w:t>
            </w:r>
            <w:r w:rsidRPr="00667684">
              <w:rPr>
                <w:color w:val="000000"/>
                <w:sz w:val="20"/>
                <w:lang w:val="en-US"/>
              </w:rPr>
              <w:t>OILRIGHT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CC5813C" w14:textId="2A6E98B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3069446B" w14:textId="1B30735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49C4C29" w14:textId="601F738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CF49536" w14:textId="10324C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5</w:t>
            </w:r>
          </w:p>
        </w:tc>
      </w:tr>
      <w:tr w:rsidR="00A35C3F" w:rsidRPr="00667684" w14:paraId="0593D6A3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0348B1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AC8502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5A40A8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2C7C467" w14:textId="2FFBB03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F063173" w14:textId="51728E3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1B82331" w14:textId="2B22BF0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</w:t>
            </w:r>
          </w:p>
        </w:tc>
      </w:tr>
      <w:tr w:rsidR="00A35C3F" w:rsidRPr="00667684" w14:paraId="7A06401B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39DECA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2C8BB44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гидравлическое ВМГЗ всесезонное минеральное OILRIGHT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EF99ED2" w14:textId="6FE644F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3E7AF63E" w14:textId="6134504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3A3F2D74" w14:textId="319F38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6905FB4" w14:textId="5BA3E96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A35C3F" w:rsidRPr="00667684" w14:paraId="268168B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CD650F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4EC984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C42786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1BAF9B12" w14:textId="394EBA0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2536EEB" w14:textId="0E45829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39B9EE3" w14:textId="24BF84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</w:t>
            </w:r>
          </w:p>
        </w:tc>
      </w:tr>
      <w:tr w:rsidR="00A35C3F" w:rsidRPr="00667684" w14:paraId="084BD752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D9A9EF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FD1B1A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637715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43ED6006" w14:textId="3D12D3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D804080" w14:textId="3ADCCE9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A98ABBB" w14:textId="35D312A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211EEFA0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0901005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1C3889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53DF303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0DAB9D3" w14:textId="6802F0D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30C7ED4" w14:textId="0489ADB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55C4E4B" w14:textId="3C375D8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30</w:t>
            </w:r>
          </w:p>
        </w:tc>
      </w:tr>
      <w:tr w:rsidR="00A35C3F" w:rsidRPr="00667684" w14:paraId="5C5CB196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ADB9C4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29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160615E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гидравлическое марки «Р» OILRIGH</w:t>
            </w:r>
            <w:r w:rsidRPr="00667684">
              <w:rPr>
                <w:color w:val="000000"/>
                <w:sz w:val="20"/>
                <w:lang w:val="en-US"/>
              </w:rPr>
              <w:t>T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063F5A32" w14:textId="6FF02A9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6D8D98CD" w14:textId="3449975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9641A76" w14:textId="48D2E8D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82D972" w14:textId="016A62F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2733DE36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6B15A32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30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6B7DAA61" w14:textId="049BC47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гидравлическое Лукойл МГЕ-10А</w:t>
            </w:r>
          </w:p>
          <w:p w14:paraId="09F1FEA3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</w:p>
          <w:p w14:paraId="38200873" w14:textId="4EFE3988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3FF0E723" w14:textId="71F91C5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Кинематическая вязкость при 40 °С, мм2 /с: от 10 до 23</w:t>
            </w:r>
          </w:p>
          <w:p w14:paraId="17E00EDF" w14:textId="1E8451FB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Индекс вязкости: от 165 до 340</w:t>
            </w:r>
          </w:p>
          <w:p w14:paraId="09A73CBC" w14:textId="0BF4ABEE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застывания, °С: от - 49 до -75</w:t>
            </w:r>
          </w:p>
          <w:p w14:paraId="6FD1A2DB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i/>
                <w:iCs/>
                <w:sz w:val="20"/>
              </w:rPr>
            </w:pPr>
            <w:r w:rsidRPr="00667684">
              <w:rPr>
                <w:i/>
                <w:iCs/>
                <w:sz w:val="20"/>
              </w:rPr>
              <w:t>В случае предложения эквивалента допускается к поставке тара 20 л, с применением п. 6.2 технического задания.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4283CCAD" w14:textId="1C9871B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6BC899A9" w14:textId="4773DA2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0E198247" w14:textId="5E3ADFC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8618BFD" w14:textId="4058148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15 (кг)</w:t>
            </w:r>
          </w:p>
        </w:tc>
      </w:tr>
      <w:tr w:rsidR="00A35C3F" w:rsidRPr="00667684" w14:paraId="0392CA2A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BE0825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31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EF499A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гидравлическое марки «А» OILRIGHT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7299040D" w14:textId="328199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05E0297A" w14:textId="554FD48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CDEE85C" w14:textId="13A8FD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8B73392" w14:textId="03A7867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7B5D82B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16264B5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6BE371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18EF2B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E3F02F3" w14:textId="733D4B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EE2DCBF" w14:textId="03A3CEB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A5538B0" w14:textId="1E84FCC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</w:t>
            </w:r>
          </w:p>
        </w:tc>
      </w:tr>
      <w:tr w:rsidR="00A35C3F" w:rsidRPr="00667684" w14:paraId="0C44F609" w14:textId="77777777" w:rsidTr="002A551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4D6D6D18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rFonts w:eastAsia="SimSun"/>
                <w:sz w:val="20"/>
              </w:rPr>
              <w:t>32</w:t>
            </w:r>
          </w:p>
        </w:tc>
        <w:tc>
          <w:tcPr>
            <w:tcW w:w="2128" w:type="pct"/>
            <w:vMerge w:val="restart"/>
            <w:shd w:val="clear" w:color="auto" w:fill="auto"/>
            <w:tcMar>
              <w:left w:w="83" w:type="dxa"/>
            </w:tcMar>
            <w:vAlign w:val="center"/>
          </w:tcPr>
          <w:p w14:paraId="357E959D" w14:textId="6CC02D8D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2A5514">
              <w:rPr>
                <w:rFonts w:eastAsia="SimSun"/>
                <w:sz w:val="20"/>
              </w:rPr>
              <w:t>Масло гидравлическое Лукойл ГЕЙЗЕР</w:t>
            </w:r>
            <w:r w:rsidR="007C4839">
              <w:rPr>
                <w:rFonts w:eastAsia="SimSun"/>
                <w:sz w:val="20"/>
              </w:rPr>
              <w:t xml:space="preserve"> ЛТ</w:t>
            </w:r>
            <w:r w:rsidRPr="002A5514">
              <w:rPr>
                <w:rFonts w:eastAsia="SimSun"/>
                <w:sz w:val="20"/>
              </w:rPr>
              <w:t xml:space="preserve"> 22</w:t>
            </w:r>
          </w:p>
        </w:tc>
        <w:tc>
          <w:tcPr>
            <w:tcW w:w="705" w:type="pct"/>
            <w:vMerge w:val="restart"/>
            <w:shd w:val="clear" w:color="auto" w:fill="auto"/>
            <w:vAlign w:val="center"/>
          </w:tcPr>
          <w:p w14:paraId="52ED8C7F" w14:textId="0E36FAA5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2A551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2D4C7EB8" w14:textId="34022F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68C7B6E" w14:textId="550D9C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43E846C" w14:textId="103B85E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20</w:t>
            </w:r>
          </w:p>
        </w:tc>
      </w:tr>
      <w:tr w:rsidR="00A35C3F" w:rsidRPr="00667684" w14:paraId="5BDAC389" w14:textId="77777777" w:rsidTr="00210D7F">
        <w:trPr>
          <w:trHeight w:val="390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C9F6BF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</w:p>
        </w:tc>
        <w:tc>
          <w:tcPr>
            <w:tcW w:w="2128" w:type="pct"/>
            <w:vMerge/>
            <w:shd w:val="clear" w:color="auto" w:fill="auto"/>
            <w:tcMar>
              <w:left w:w="83" w:type="dxa"/>
            </w:tcMar>
            <w:vAlign w:val="center"/>
          </w:tcPr>
          <w:p w14:paraId="1AFCF0FE" w14:textId="77777777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</w:rPr>
            </w:pPr>
          </w:p>
        </w:tc>
        <w:tc>
          <w:tcPr>
            <w:tcW w:w="705" w:type="pct"/>
            <w:vMerge/>
            <w:shd w:val="clear" w:color="auto" w:fill="auto"/>
            <w:vAlign w:val="center"/>
          </w:tcPr>
          <w:p w14:paraId="212BBB95" w14:textId="77777777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038BE56A" w14:textId="7E33B82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1788808" w14:textId="6AA6295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B5FE16" w14:textId="6668119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170 (кг)</w:t>
            </w:r>
          </w:p>
        </w:tc>
      </w:tr>
      <w:tr w:rsidR="00A35C3F" w:rsidRPr="00667684" w14:paraId="17CF0D70" w14:textId="77777777" w:rsidTr="002A551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28C3A5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  <w:r w:rsidRPr="00667684">
              <w:rPr>
                <w:rFonts w:eastAsia="SimSun"/>
                <w:sz w:val="20"/>
              </w:rPr>
              <w:t>33</w:t>
            </w:r>
          </w:p>
        </w:tc>
        <w:tc>
          <w:tcPr>
            <w:tcW w:w="2128" w:type="pct"/>
            <w:vMerge w:val="restart"/>
            <w:shd w:val="clear" w:color="auto" w:fill="auto"/>
            <w:tcMar>
              <w:left w:w="83" w:type="dxa"/>
            </w:tcMar>
            <w:vAlign w:val="center"/>
          </w:tcPr>
          <w:p w14:paraId="08A6A75F" w14:textId="0C7B42FB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2A5514">
              <w:rPr>
                <w:rFonts w:eastAsia="SimSun"/>
                <w:sz w:val="20"/>
              </w:rPr>
              <w:t>Масло гидравлическое Лукойл ГЕЙЗЕР 32 ЛТ HVLP</w:t>
            </w:r>
          </w:p>
        </w:tc>
        <w:tc>
          <w:tcPr>
            <w:tcW w:w="705" w:type="pct"/>
            <w:vMerge w:val="restart"/>
            <w:shd w:val="clear" w:color="auto" w:fill="auto"/>
            <w:vAlign w:val="center"/>
          </w:tcPr>
          <w:p w14:paraId="0568D1AC" w14:textId="42112BD2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2A551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20FEC7AD" w14:textId="25C804B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EE60E47" w14:textId="062A62D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C6FAEEA" w14:textId="4807662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20</w:t>
            </w:r>
          </w:p>
        </w:tc>
      </w:tr>
      <w:tr w:rsidR="00A35C3F" w:rsidRPr="00667684" w14:paraId="6FFC0E98" w14:textId="77777777" w:rsidTr="002A551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D43407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</w:p>
        </w:tc>
        <w:tc>
          <w:tcPr>
            <w:tcW w:w="2128" w:type="pct"/>
            <w:vMerge/>
            <w:shd w:val="clear" w:color="auto" w:fill="auto"/>
            <w:tcMar>
              <w:left w:w="83" w:type="dxa"/>
            </w:tcMar>
            <w:vAlign w:val="center"/>
          </w:tcPr>
          <w:p w14:paraId="180D6A6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</w:rPr>
            </w:pPr>
          </w:p>
        </w:tc>
        <w:tc>
          <w:tcPr>
            <w:tcW w:w="705" w:type="pct"/>
            <w:vMerge/>
            <w:shd w:val="clear" w:color="auto" w:fill="auto"/>
            <w:vAlign w:val="center"/>
          </w:tcPr>
          <w:p w14:paraId="3D8A0AB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E74B9B6" w14:textId="21405F0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BD3A3CB" w14:textId="693EEF7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5B7C26A" w14:textId="3ABE912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170 (кг)</w:t>
            </w:r>
          </w:p>
        </w:tc>
      </w:tr>
      <w:tr w:rsidR="00A35C3F" w:rsidRPr="00667684" w14:paraId="3A1C234D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33C8CBF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  <w:r w:rsidRPr="00667684">
              <w:rPr>
                <w:color w:val="000000"/>
                <w:sz w:val="20"/>
              </w:rPr>
              <w:t>34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945883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</w:rPr>
              <w:t xml:space="preserve">Масло гидравлическое RN </w:t>
            </w:r>
            <w:proofErr w:type="spellStart"/>
            <w:r w:rsidRPr="00667684">
              <w:rPr>
                <w:rFonts w:eastAsia="SimSun"/>
                <w:sz w:val="20"/>
              </w:rPr>
              <w:t>Gidrotec</w:t>
            </w:r>
            <w:proofErr w:type="spellEnd"/>
            <w:r w:rsidRPr="00667684">
              <w:rPr>
                <w:rFonts w:eastAsia="SimSun"/>
                <w:sz w:val="20"/>
              </w:rPr>
              <w:t xml:space="preserve"> OEHVLP 32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40838E9" w14:textId="27CAFD5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1B0EE760" w14:textId="73CB299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38EC5713" w14:textId="231DCFC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B8681E3" w14:textId="413F6AA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68FB433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4830B86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25E099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879FA6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14CF24B4" w14:textId="5A7C2A9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922FA11" w14:textId="25CF17C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CA3C87E" w14:textId="5DD540C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175 (кг)</w:t>
            </w:r>
          </w:p>
        </w:tc>
      </w:tr>
      <w:tr w:rsidR="00A35C3F" w:rsidRPr="00667684" w14:paraId="2077D2A0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A4F36BB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35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BF366E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индустриальное И-20а минеральное OILRIGH</w:t>
            </w:r>
            <w:r w:rsidRPr="00667684">
              <w:rPr>
                <w:color w:val="000000"/>
                <w:sz w:val="20"/>
                <w:lang w:val="en-US"/>
              </w:rPr>
              <w:t>T</w:t>
            </w:r>
            <w:r w:rsidRPr="00667684">
              <w:rPr>
                <w:color w:val="000000"/>
                <w:sz w:val="20"/>
              </w:rPr>
              <w:t xml:space="preserve"> веретенное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47199024" w14:textId="3165DB9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7B963EFB" w14:textId="2A8839A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111BFD3C" w14:textId="49B9F08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3C02E0B" w14:textId="2DE04DF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A35C3F" w:rsidRPr="00667684" w14:paraId="2174259D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FD80FCE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EE316D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4A8E863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79A7280" w14:textId="3ABB9D4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8F53F18" w14:textId="4DFB2A8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8F04179" w14:textId="79CEAD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</w:t>
            </w:r>
          </w:p>
        </w:tc>
      </w:tr>
      <w:tr w:rsidR="00A35C3F" w:rsidRPr="00667684" w14:paraId="0ED80AE6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FD3B18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74D87E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4C6BC51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431DB93" w14:textId="58BFAD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2D8342A" w14:textId="3B2777F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640521" w14:textId="4382252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007A1EA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126C3F8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738AD3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560069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1856EE82" w14:textId="5D76106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0DB3C7B" w14:textId="37C193F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5A6362" w14:textId="6B5617C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30</w:t>
            </w:r>
          </w:p>
        </w:tc>
      </w:tr>
      <w:tr w:rsidR="00A35C3F" w:rsidRPr="00667684" w14:paraId="32BD183D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67F6E59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36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5D3253C" w14:textId="6FC5535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компрессорное КС-19 минеральное OILRIGHT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70AF1CEB" w14:textId="2BA5A8F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1CF04D88" w14:textId="1FEA0AD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4648A298" w14:textId="301ACA9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0481709" w14:textId="55AC190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52B2EAE9" w14:textId="77777777" w:rsidTr="00210D7F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B57988E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E7FDB47" w14:textId="1C26813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Антифриз </w:t>
            </w:r>
            <w:proofErr w:type="spellStart"/>
            <w:r w:rsidRPr="00667684">
              <w:rPr>
                <w:color w:val="000000"/>
                <w:sz w:val="20"/>
              </w:rPr>
              <w:t>FelixCarbox</w:t>
            </w:r>
            <w:proofErr w:type="spellEnd"/>
            <w:r w:rsidRPr="00667684">
              <w:rPr>
                <w:color w:val="000000"/>
                <w:sz w:val="20"/>
              </w:rPr>
              <w:t xml:space="preserve"> -40</w:t>
            </w:r>
            <w:r w:rsidRPr="00667684">
              <w:rPr>
                <w:color w:val="000000"/>
                <w:sz w:val="20"/>
                <w:vertAlign w:val="superscript"/>
              </w:rPr>
              <w:t>0</w:t>
            </w:r>
            <w:r w:rsidR="00664BF3">
              <w:rPr>
                <w:color w:val="000000"/>
                <w:sz w:val="20"/>
              </w:rPr>
              <w:t xml:space="preserve">С </w:t>
            </w:r>
            <w:r w:rsidRPr="00667684">
              <w:rPr>
                <w:color w:val="000000"/>
                <w:sz w:val="20"/>
              </w:rPr>
              <w:t>G12+ красный</w:t>
            </w:r>
          </w:p>
          <w:p w14:paraId="10A896D7" w14:textId="77777777" w:rsidR="00A35C3F" w:rsidRPr="002A551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62EABDA5" w14:textId="0A0C3060" w:rsidR="00A35C3F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584F1E15" w14:textId="291907FB" w:rsid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A35C3F">
              <w:rPr>
                <w:sz w:val="20"/>
              </w:rPr>
              <w:t>- Цвет визуально: красный</w:t>
            </w:r>
          </w:p>
          <w:p w14:paraId="11DFAE58" w14:textId="2B38B293" w:rsidR="00A35C3F" w:rsidRP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35C3F">
              <w:rPr>
                <w:sz w:val="20"/>
              </w:rPr>
              <w:t>Классификация, в соответс</w:t>
            </w:r>
            <w:r>
              <w:rPr>
                <w:sz w:val="20"/>
              </w:rPr>
              <w:t>т</w:t>
            </w:r>
            <w:r w:rsidRPr="00A35C3F">
              <w:rPr>
                <w:sz w:val="20"/>
              </w:rPr>
              <w:t>вии с информацией производителя:</w:t>
            </w:r>
            <w:r>
              <w:rPr>
                <w:sz w:val="20"/>
              </w:rPr>
              <w:t xml:space="preserve"> </w:t>
            </w:r>
            <w:r w:rsidRPr="00667684">
              <w:rPr>
                <w:color w:val="000000"/>
                <w:sz w:val="20"/>
              </w:rPr>
              <w:t>G12+</w:t>
            </w:r>
          </w:p>
          <w:p w14:paraId="2F2F75AA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Плотность при 20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1,070-1,080 г/см3 (ГОСТ 18995.1 разд.1)</w:t>
            </w:r>
          </w:p>
          <w:p w14:paraId="78C5098A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кипения: не менее 109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</w:t>
            </w:r>
          </w:p>
          <w:p w14:paraId="5F61AF3E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начала кристаллизации: не выше - 42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(ГОСТ 28084)</w:t>
            </w:r>
          </w:p>
          <w:p w14:paraId="084E6339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замерзания: не выше -45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(ТУ 2422 –068-36732629-2006)</w:t>
            </w:r>
          </w:p>
          <w:p w14:paraId="4248DD84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Показатель активности ионов водорода: 7,7-7,9 </w:t>
            </w:r>
            <w:proofErr w:type="spellStart"/>
            <w:proofErr w:type="gramStart"/>
            <w:r w:rsidRPr="00667684">
              <w:rPr>
                <w:sz w:val="20"/>
              </w:rPr>
              <w:t>ед.рН</w:t>
            </w:r>
            <w:proofErr w:type="spellEnd"/>
            <w:proofErr w:type="gramEnd"/>
            <w:r w:rsidRPr="00667684">
              <w:rPr>
                <w:sz w:val="20"/>
              </w:rPr>
              <w:t xml:space="preserve"> (ГОСТ 22567.5)</w:t>
            </w:r>
          </w:p>
          <w:p w14:paraId="012773E2" w14:textId="115D45BB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>Щелочность: 3,3-3,4 см</w:t>
            </w:r>
            <w:r w:rsidRPr="00667684">
              <w:rPr>
                <w:sz w:val="20"/>
                <w:vertAlign w:val="superscript"/>
              </w:rPr>
              <w:t>3</w:t>
            </w:r>
            <w:r w:rsidRPr="00667684">
              <w:rPr>
                <w:sz w:val="20"/>
              </w:rPr>
              <w:t xml:space="preserve"> (ГОСТ 28084)</w:t>
            </w:r>
          </w:p>
        </w:tc>
        <w:tc>
          <w:tcPr>
            <w:tcW w:w="705" w:type="pct"/>
            <w:vMerge w:val="restart"/>
            <w:vAlign w:val="center"/>
          </w:tcPr>
          <w:p w14:paraId="44C100C7" w14:textId="4CEDCE00" w:rsidR="00A35C3F" w:rsidRPr="00667684" w:rsidRDefault="00A35C3F" w:rsidP="00210D7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788D10C6" w14:textId="08F5476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AE71E62" w14:textId="0EDAF68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1954BFD" w14:textId="6B92698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1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725A9F26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4EAC0A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CED1EC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451CA31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07A6B8F7" w14:textId="3B479B4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DC90B84" w14:textId="56C967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FC3ACC4" w14:textId="3F85743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5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7DF69223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998631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61E9E50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0F01AAA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3E79C580" w14:textId="76AABC2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A5627D3" w14:textId="221298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FAC0993" w14:textId="24CBD27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10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1A0BAABA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751493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BC6A48B" w14:textId="49AE830A" w:rsidR="00A35C3F" w:rsidRPr="00664BF3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Антифриз </w:t>
            </w:r>
            <w:proofErr w:type="spellStart"/>
            <w:r w:rsidRPr="00667684">
              <w:rPr>
                <w:color w:val="000000"/>
                <w:sz w:val="20"/>
                <w:lang w:val="en-US"/>
              </w:rPr>
              <w:t>FelixProlongerTC</w:t>
            </w:r>
            <w:proofErr w:type="spellEnd"/>
            <w:r w:rsidRPr="00667684">
              <w:rPr>
                <w:color w:val="000000"/>
                <w:sz w:val="20"/>
              </w:rPr>
              <w:t xml:space="preserve"> -40</w:t>
            </w:r>
            <w:r w:rsidRPr="00667684">
              <w:rPr>
                <w:color w:val="000000"/>
                <w:sz w:val="20"/>
                <w:vertAlign w:val="superscript"/>
              </w:rPr>
              <w:t xml:space="preserve">0 </w:t>
            </w:r>
            <w:r w:rsidRPr="00667684">
              <w:rPr>
                <w:color w:val="000000"/>
                <w:sz w:val="20"/>
                <w:lang w:val="en-US"/>
              </w:rPr>
              <w:t>C</w:t>
            </w:r>
            <w:r w:rsidR="00664BF3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G</w:t>
            </w:r>
            <w:r w:rsidRPr="00667684">
              <w:rPr>
                <w:color w:val="000000"/>
                <w:sz w:val="20"/>
              </w:rPr>
              <w:t xml:space="preserve">11 зеленый </w:t>
            </w:r>
          </w:p>
          <w:p w14:paraId="334F674D" w14:textId="77777777" w:rsidR="00A35C3F" w:rsidRPr="00664BF3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14:textFill>
                  <w14:solidFill>
                    <w14:srgbClr w14:val="000000">
                      <w14:lumMod w14:val="75000"/>
                    </w14:srgbClr>
                  </w14:solidFill>
                </w14:textFill>
              </w:rPr>
            </w:pPr>
          </w:p>
          <w:p w14:paraId="0472B09B" w14:textId="5EA321AA" w:rsidR="00A35C3F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09E263C4" w14:textId="0A16F67C" w:rsid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A35C3F">
              <w:rPr>
                <w:sz w:val="20"/>
              </w:rPr>
              <w:t xml:space="preserve">- Цвет визуально: </w:t>
            </w:r>
            <w:r>
              <w:rPr>
                <w:sz w:val="20"/>
              </w:rPr>
              <w:t>зеленый</w:t>
            </w:r>
          </w:p>
          <w:p w14:paraId="4D1A11D8" w14:textId="21597697" w:rsidR="00A35C3F" w:rsidRP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35C3F">
              <w:rPr>
                <w:sz w:val="20"/>
              </w:rPr>
              <w:t>Классификация, в соответс</w:t>
            </w:r>
            <w:r>
              <w:rPr>
                <w:sz w:val="20"/>
              </w:rPr>
              <w:t>т</w:t>
            </w:r>
            <w:r w:rsidRPr="00A35C3F">
              <w:rPr>
                <w:sz w:val="20"/>
              </w:rPr>
              <w:t>вии с информацией производителя:</w:t>
            </w:r>
            <w:r>
              <w:rPr>
                <w:sz w:val="20"/>
              </w:rPr>
              <w:t xml:space="preserve"> </w:t>
            </w:r>
            <w:r w:rsidRPr="00667684">
              <w:rPr>
                <w:color w:val="000000"/>
                <w:sz w:val="20"/>
              </w:rPr>
              <w:t>G1</w:t>
            </w:r>
            <w:r>
              <w:rPr>
                <w:color w:val="000000"/>
                <w:sz w:val="20"/>
              </w:rPr>
              <w:t>1</w:t>
            </w:r>
          </w:p>
          <w:p w14:paraId="4D346C5A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 xml:space="preserve">Плотность при 20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1,070-1,080 г/см3 (ГОСТ 18995.1 разд.1)</w:t>
            </w:r>
          </w:p>
          <w:p w14:paraId="4146C661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кипения: не менее 111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</w:t>
            </w:r>
          </w:p>
          <w:p w14:paraId="7A033036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начала кристаллизации: не выше - 42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(ГОСТ 28084)</w:t>
            </w:r>
          </w:p>
          <w:p w14:paraId="05DBB33D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замерзания: не выше - 45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(ТУ 2422 –068-36732629-2006)</w:t>
            </w:r>
          </w:p>
          <w:p w14:paraId="031E5326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>Показатель активности ионов водорода: 8,5-8,6 ед. рН (ГОСТ 22567.5)</w:t>
            </w:r>
          </w:p>
          <w:p w14:paraId="41556483" w14:textId="3BB0A7B3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>Щелочность: 13,5-14,0 см</w:t>
            </w:r>
            <w:r w:rsidRPr="00667684">
              <w:rPr>
                <w:sz w:val="20"/>
                <w:vertAlign w:val="superscript"/>
              </w:rPr>
              <w:t>3</w:t>
            </w:r>
            <w:r w:rsidRPr="00667684">
              <w:rPr>
                <w:sz w:val="20"/>
              </w:rPr>
              <w:t xml:space="preserve"> (ГОСТ 28084)</w:t>
            </w:r>
          </w:p>
        </w:tc>
        <w:tc>
          <w:tcPr>
            <w:tcW w:w="705" w:type="pct"/>
            <w:vMerge w:val="restart"/>
            <w:vAlign w:val="center"/>
          </w:tcPr>
          <w:p w14:paraId="605D5A67" w14:textId="028360B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27F63963" w14:textId="4DFC3A8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164781C9" w14:textId="01311D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3FDCC5C" w14:textId="1642A88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 (кг)</w:t>
            </w:r>
          </w:p>
        </w:tc>
      </w:tr>
      <w:tr w:rsidR="00A35C3F" w:rsidRPr="00667684" w14:paraId="5042719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CA1606F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5FD6B5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62751EB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3F76A630" w14:textId="7861FEB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B07DAA5" w14:textId="2C0463D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60D0EAD" w14:textId="504AA77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 (кг)</w:t>
            </w:r>
          </w:p>
        </w:tc>
      </w:tr>
      <w:tr w:rsidR="00A35C3F" w:rsidRPr="00667684" w14:paraId="510A3B2A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00C3AF8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03F0DC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037F1D3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33EE10FD" w14:textId="422794A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9855B62" w14:textId="45D2680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DFFF197" w14:textId="575BD84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 (кг)</w:t>
            </w:r>
          </w:p>
        </w:tc>
      </w:tr>
      <w:tr w:rsidR="00A35C3F" w:rsidRPr="00667684" w14:paraId="3AC97829" w14:textId="77777777" w:rsidTr="00667684">
        <w:trPr>
          <w:trHeight w:val="800"/>
        </w:trPr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08CAC9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39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9ECE198" w14:textId="77777777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Антифриз </w:t>
            </w:r>
            <w:r w:rsidRPr="00667684">
              <w:rPr>
                <w:color w:val="000000"/>
                <w:sz w:val="20"/>
                <w:lang w:val="en-US"/>
              </w:rPr>
              <w:t>Felix</w:t>
            </w:r>
            <w:r w:rsidRPr="00667684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ENERGY</w:t>
            </w:r>
            <w:r w:rsidRPr="00667684">
              <w:rPr>
                <w:color w:val="000000"/>
                <w:sz w:val="20"/>
              </w:rPr>
              <w:t xml:space="preserve"> -40</w:t>
            </w:r>
            <w:r w:rsidRPr="00667684">
              <w:rPr>
                <w:color w:val="000000"/>
                <w:sz w:val="20"/>
                <w:vertAlign w:val="superscript"/>
              </w:rPr>
              <w:t>0</w:t>
            </w:r>
            <w:r w:rsidRPr="00667684">
              <w:rPr>
                <w:color w:val="000000"/>
                <w:sz w:val="20"/>
              </w:rPr>
              <w:t xml:space="preserve">С </w:t>
            </w:r>
            <w:r w:rsidRPr="00667684">
              <w:rPr>
                <w:color w:val="000000"/>
                <w:sz w:val="20"/>
                <w:lang w:val="en-US"/>
              </w:rPr>
              <w:t>G</w:t>
            </w:r>
            <w:r w:rsidRPr="00667684">
              <w:rPr>
                <w:color w:val="000000"/>
                <w:sz w:val="20"/>
              </w:rPr>
              <w:t xml:space="preserve">12+ желтый </w:t>
            </w:r>
          </w:p>
          <w:p w14:paraId="1CC3D9D7" w14:textId="77777777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14:textFill>
                  <w14:solidFill>
                    <w14:srgbClr w14:val="000000">
                      <w14:lumMod w14:val="75000"/>
                    </w14:srgbClr>
                  </w14:solidFill>
                </w14:textFill>
              </w:rPr>
            </w:pPr>
          </w:p>
          <w:p w14:paraId="7FC64A76" w14:textId="6F975C7B" w:rsidR="00A35C3F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1600B51C" w14:textId="50A48E1B" w:rsid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A35C3F">
              <w:rPr>
                <w:sz w:val="20"/>
              </w:rPr>
              <w:t xml:space="preserve">- Цвет визуально: </w:t>
            </w:r>
            <w:r>
              <w:rPr>
                <w:sz w:val="20"/>
              </w:rPr>
              <w:t>желтый</w:t>
            </w:r>
          </w:p>
          <w:p w14:paraId="3430B33D" w14:textId="69004045" w:rsidR="00A35C3F" w:rsidRP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35C3F">
              <w:rPr>
                <w:sz w:val="20"/>
              </w:rPr>
              <w:t>Классификация, в соответс</w:t>
            </w:r>
            <w:r>
              <w:rPr>
                <w:sz w:val="20"/>
              </w:rPr>
              <w:t>т</w:t>
            </w:r>
            <w:r w:rsidRPr="00A35C3F">
              <w:rPr>
                <w:sz w:val="20"/>
              </w:rPr>
              <w:t>вии с информацией производителя:</w:t>
            </w:r>
            <w:r>
              <w:rPr>
                <w:sz w:val="20"/>
              </w:rPr>
              <w:t xml:space="preserve"> </w:t>
            </w:r>
            <w:r w:rsidRPr="00667684">
              <w:rPr>
                <w:color w:val="000000"/>
                <w:sz w:val="20"/>
              </w:rPr>
              <w:t>G1</w:t>
            </w:r>
            <w:r w:rsidR="00664BF3">
              <w:rPr>
                <w:color w:val="000000"/>
                <w:sz w:val="20"/>
              </w:rPr>
              <w:t>2+</w:t>
            </w:r>
          </w:p>
          <w:p w14:paraId="75238BBF" w14:textId="3634E116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Плотность при 20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1,070-1,080 г/см</w:t>
            </w:r>
            <w:r w:rsidRPr="00667684">
              <w:rPr>
                <w:sz w:val="20"/>
                <w:vertAlign w:val="superscript"/>
              </w:rPr>
              <w:t>3</w:t>
            </w:r>
            <w:r w:rsidRPr="00667684">
              <w:rPr>
                <w:sz w:val="20"/>
              </w:rPr>
              <w:t xml:space="preserve"> (ГОСТ 18995.1 разд.1)</w:t>
            </w:r>
          </w:p>
          <w:p w14:paraId="6FB51A64" w14:textId="389E2C28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кипения: не менее 111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</w:t>
            </w:r>
          </w:p>
          <w:p w14:paraId="11C25FD9" w14:textId="3B15E0C0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начала кристаллизации: не выше - 42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(ГОСТ 28084)</w:t>
            </w:r>
          </w:p>
          <w:p w14:paraId="68E3C280" w14:textId="29EF1A51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замерзания: не выше - 45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(ТУ 2422-068-36732629-2006)</w:t>
            </w:r>
          </w:p>
          <w:p w14:paraId="04A98AF6" w14:textId="658B6EB3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Показатель активности ионов водорода: 7,9-8,0 </w:t>
            </w:r>
            <w:proofErr w:type="spellStart"/>
            <w:proofErr w:type="gramStart"/>
            <w:r w:rsidRPr="00667684">
              <w:rPr>
                <w:sz w:val="20"/>
              </w:rPr>
              <w:t>ед.рН</w:t>
            </w:r>
            <w:proofErr w:type="spellEnd"/>
            <w:proofErr w:type="gramEnd"/>
            <w:r w:rsidRPr="00667684">
              <w:rPr>
                <w:sz w:val="20"/>
              </w:rPr>
              <w:t xml:space="preserve"> (ГОСТ 22567.5)</w:t>
            </w:r>
          </w:p>
          <w:p w14:paraId="7744A667" w14:textId="5B485E3C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Щелочность: 2,9-3,0 см</w:t>
            </w:r>
            <w:r w:rsidRPr="00667684">
              <w:rPr>
                <w:sz w:val="20"/>
                <w:vertAlign w:val="superscript"/>
              </w:rPr>
              <w:t>3</w:t>
            </w:r>
            <w:r w:rsidRPr="00667684">
              <w:rPr>
                <w:sz w:val="20"/>
              </w:rPr>
              <w:t xml:space="preserve"> (ГОСТ 28084)</w:t>
            </w:r>
          </w:p>
        </w:tc>
        <w:tc>
          <w:tcPr>
            <w:tcW w:w="705" w:type="pct"/>
            <w:vMerge w:val="restart"/>
            <w:vAlign w:val="center"/>
          </w:tcPr>
          <w:p w14:paraId="4FD20ECD" w14:textId="5700730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7C4729EE" w14:textId="3E90B08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186E15C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Преимущество</w:t>
            </w:r>
          </w:p>
          <w:p w14:paraId="4FF5BA97" w14:textId="68152C3F" w:rsidR="00A35C3F" w:rsidRPr="00667684" w:rsidRDefault="00A35C3F" w:rsidP="00A35C3F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FB0AF9C" w14:textId="0C0FA9E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(</w:t>
            </w:r>
            <w:proofErr w:type="spellStart"/>
            <w:r w:rsidRPr="00667684">
              <w:rPr>
                <w:sz w:val="20"/>
                <w:lang w:val="en-US"/>
              </w:rPr>
              <w:t>кг</w:t>
            </w:r>
            <w:proofErr w:type="spellEnd"/>
            <w:r w:rsidRPr="00667684">
              <w:rPr>
                <w:sz w:val="20"/>
                <w:lang w:val="en-US"/>
              </w:rPr>
              <w:t>)</w:t>
            </w:r>
          </w:p>
        </w:tc>
      </w:tr>
      <w:tr w:rsidR="00A35C3F" w:rsidRPr="00667684" w14:paraId="70007BD3" w14:textId="77777777" w:rsidTr="00667684">
        <w:trPr>
          <w:trHeight w:val="800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E1391C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FCCC48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26543A4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69C3C4D" w14:textId="488EB8C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32B7D0E" w14:textId="5F2E909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D9B65B3" w14:textId="21040B2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5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(</w:t>
            </w:r>
            <w:proofErr w:type="spellStart"/>
            <w:r w:rsidRPr="00667684">
              <w:rPr>
                <w:sz w:val="20"/>
                <w:lang w:val="en-US"/>
              </w:rPr>
              <w:t>кг</w:t>
            </w:r>
            <w:proofErr w:type="spellEnd"/>
            <w:r w:rsidRPr="00667684">
              <w:rPr>
                <w:sz w:val="20"/>
                <w:lang w:val="en-US"/>
              </w:rPr>
              <w:t>)</w:t>
            </w:r>
          </w:p>
        </w:tc>
      </w:tr>
      <w:tr w:rsidR="00A35C3F" w:rsidRPr="00667684" w14:paraId="53239F8B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5D9B513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40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20F1F92B" w14:textId="77777777" w:rsidR="00A35C3F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Антифриз для пневмотормозов </w:t>
            </w:r>
          </w:p>
          <w:p w14:paraId="272D799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lang w:val="en-US"/>
              </w:rPr>
            </w:pPr>
          </w:p>
          <w:p w14:paraId="16CDA520" w14:textId="62CED61A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  <w:lang w:val="en-US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3D04F9E7" w14:textId="693AFB75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Область применения: для удаления влаги из системы пневмотормозов грузовых автомобилей, строительной и специальной техники.</w:t>
            </w:r>
          </w:p>
        </w:tc>
        <w:tc>
          <w:tcPr>
            <w:tcW w:w="705" w:type="pct"/>
            <w:vAlign w:val="center"/>
          </w:tcPr>
          <w:p w14:paraId="03F9F1C6" w14:textId="474A38F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34E7B15" w14:textId="084CC3A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2E9FF6D2" w14:textId="122B1DF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F3F202" w14:textId="26693EE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62B72C4C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8AC709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41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23D6A27" w14:textId="72C9785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Тосол Аляска А-40</w:t>
            </w:r>
          </w:p>
          <w:p w14:paraId="1792B8D5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7C1BE29D" w14:textId="791E398C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734FE47D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Использование при температуре окружающей среды: от -40 до +50 °С.</w:t>
            </w:r>
          </w:p>
        </w:tc>
        <w:tc>
          <w:tcPr>
            <w:tcW w:w="705" w:type="pct"/>
            <w:vMerge w:val="restart"/>
            <w:vAlign w:val="center"/>
          </w:tcPr>
          <w:p w14:paraId="3B4A067C" w14:textId="0578895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5D476E00" w14:textId="26BCFD3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A06F0C2" w14:textId="1B29E5C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AFD8040" w14:textId="49CC9F4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1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5E2A6F5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82B4BE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00AE2A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4D0D470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1CC631D" w14:textId="21E79A0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1E6F6A0" w14:textId="1853CC2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CA55045" w14:textId="074F226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3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13C2E686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CFEE375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968BA7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6809BC5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0AC9E8DE" w14:textId="116B9A4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6C0719B" w14:textId="7903330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C68BEC" w14:textId="1490169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5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45DF0F1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7125F73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56E47E2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5E1AF8B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F275480" w14:textId="588AC10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6404BC9" w14:textId="7EF7453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6C904BA" w14:textId="4FD33FB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10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0D693129" w14:textId="77777777" w:rsidTr="00210D7F">
        <w:trPr>
          <w:trHeight w:val="517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953807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373054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43866DF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35C589D5" w14:textId="4BC4448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216ACE1D" w14:textId="52E1A6B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E9F5926" w14:textId="1BA844F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20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2B012E0C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78FB60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42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F46227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Жидкость для АКП RN </w:t>
            </w:r>
            <w:r w:rsidRPr="00667684">
              <w:rPr>
                <w:sz w:val="20"/>
                <w:lang w:val="en-US"/>
              </w:rPr>
              <w:t>Kinetic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ATF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III</w:t>
            </w:r>
          </w:p>
        </w:tc>
        <w:tc>
          <w:tcPr>
            <w:tcW w:w="705" w:type="pct"/>
            <w:vMerge w:val="restart"/>
            <w:vAlign w:val="center"/>
          </w:tcPr>
          <w:p w14:paraId="61BD5D73" w14:textId="44A7D3C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6122A290" w14:textId="1734DAD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425DA2A" w14:textId="3161A51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A55B31" w14:textId="1971F73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</w:p>
        </w:tc>
      </w:tr>
      <w:tr w:rsidR="00A35C3F" w:rsidRPr="00667684" w14:paraId="56778DC2" w14:textId="77777777" w:rsidTr="00210D7F">
        <w:trPr>
          <w:trHeight w:val="452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7504113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CDD510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5BBD971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489C7BDB" w14:textId="38B6E6B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FCEA70A" w14:textId="08C354E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79DB80" w14:textId="7B2F474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4</w:t>
            </w:r>
          </w:p>
        </w:tc>
      </w:tr>
      <w:tr w:rsidR="00A35C3F" w:rsidRPr="00667684" w14:paraId="19BB7D7B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4386281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43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CBCC15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Жидкость для АКП </w:t>
            </w:r>
            <w:r w:rsidRPr="00667684">
              <w:rPr>
                <w:sz w:val="20"/>
                <w:lang w:val="en-US"/>
              </w:rPr>
              <w:t>RN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Kinetic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ATF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IID</w:t>
            </w:r>
          </w:p>
        </w:tc>
        <w:tc>
          <w:tcPr>
            <w:tcW w:w="705" w:type="pct"/>
            <w:vMerge w:val="restart"/>
            <w:vAlign w:val="center"/>
          </w:tcPr>
          <w:p w14:paraId="1816DA96" w14:textId="7574A9A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0F2E5ED6" w14:textId="135AA92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7DD3C2C" w14:textId="0A0839D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50F46D" w14:textId="15EB1DA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</w:p>
        </w:tc>
      </w:tr>
      <w:tr w:rsidR="00A35C3F" w:rsidRPr="00667684" w14:paraId="1BC912B1" w14:textId="77777777" w:rsidTr="00210D7F">
        <w:trPr>
          <w:trHeight w:val="416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8C9A888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B5342D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22AC4F2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88CD334" w14:textId="3FCC7B8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F271E2C" w14:textId="00F8EC4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4393A35" w14:textId="7D5A602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4</w:t>
            </w:r>
          </w:p>
        </w:tc>
      </w:tr>
      <w:tr w:rsidR="00A35C3F" w:rsidRPr="00667684" w14:paraId="41535A15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0BDEC32E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highlight w:val="yellow"/>
              </w:rPr>
            </w:pPr>
            <w:r w:rsidRPr="008B6FE9">
              <w:rPr>
                <w:color w:val="000000"/>
                <w:sz w:val="20"/>
              </w:rPr>
              <w:lastRenderedPageBreak/>
              <w:t>44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68EB2CDE" w14:textId="77777777" w:rsidR="00A35C3F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bookmarkStart w:id="0" w:name="_Hlk192574316"/>
            <w:r w:rsidRPr="002A5514">
              <w:rPr>
                <w:color w:val="000000"/>
                <w:sz w:val="20"/>
              </w:rPr>
              <w:t>Топливная присадка (</w:t>
            </w:r>
            <w:proofErr w:type="spellStart"/>
            <w:r w:rsidRPr="002A5514">
              <w:rPr>
                <w:color w:val="000000"/>
                <w:sz w:val="20"/>
              </w:rPr>
              <w:t>Антигель</w:t>
            </w:r>
            <w:proofErr w:type="spellEnd"/>
            <w:r w:rsidRPr="002A5514">
              <w:rPr>
                <w:color w:val="000000"/>
                <w:sz w:val="20"/>
              </w:rPr>
              <w:t xml:space="preserve"> Hi-Gear</w:t>
            </w:r>
            <w:r>
              <w:rPr>
                <w:color w:val="000000"/>
                <w:sz w:val="20"/>
              </w:rPr>
              <w:t>)</w:t>
            </w:r>
          </w:p>
          <w:p w14:paraId="2B869045" w14:textId="77777777" w:rsidR="00A35C3F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  <w:p w14:paraId="64595E70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1B581B59" w14:textId="77777777" w:rsid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Область применения:</w:t>
            </w:r>
            <w:r>
              <w:rPr>
                <w:sz w:val="20"/>
              </w:rPr>
              <w:t xml:space="preserve"> </w:t>
            </w:r>
            <w:r w:rsidRPr="008B6FE9">
              <w:rPr>
                <w:sz w:val="20"/>
              </w:rPr>
              <w:t>Присадка для дизельных топливных систем. Предотвращает кристаллизацию содержащихся в топливе парафиновых углеводородов при его охлаждении</w:t>
            </w:r>
            <w:r>
              <w:rPr>
                <w:sz w:val="20"/>
              </w:rPr>
              <w:t>.</w:t>
            </w:r>
          </w:p>
          <w:p w14:paraId="7BF27BFF" w14:textId="46177E4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  <w:highlight w:val="yellow"/>
              </w:rPr>
            </w:pPr>
            <w:r>
              <w:rPr>
                <w:sz w:val="20"/>
              </w:rPr>
              <w:t xml:space="preserve">Состав: </w:t>
            </w:r>
            <w:r w:rsidRPr="008B6FE9">
              <w:rPr>
                <w:sz w:val="20"/>
              </w:rPr>
              <w:t>Дистилляты нефти, функциональные добавки</w:t>
            </w:r>
            <w:bookmarkEnd w:id="0"/>
          </w:p>
        </w:tc>
        <w:tc>
          <w:tcPr>
            <w:tcW w:w="705" w:type="pct"/>
            <w:vAlign w:val="center"/>
          </w:tcPr>
          <w:p w14:paraId="37402610" w14:textId="08DAE89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highlight w:val="yellow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0220200" w14:textId="4766365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20.59.42.120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76F70F59" w14:textId="66A2BB2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Ограничение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08BDFFF" w14:textId="6ABD306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0,444</w:t>
            </w:r>
          </w:p>
        </w:tc>
      </w:tr>
      <w:tr w:rsidR="00A35C3F" w:rsidRPr="00667684" w14:paraId="5E78843A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5B3AAE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45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99AD922" w14:textId="2F3F72C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Мочевина Аляска (Жидкость для систем SCR дизельных двигателей)</w:t>
            </w:r>
          </w:p>
          <w:p w14:paraId="73DE390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17365D" w:themeColor="text2" w:themeShade="BF"/>
                <w:sz w:val="20"/>
              </w:rPr>
            </w:pPr>
          </w:p>
          <w:p w14:paraId="48AF25A5" w14:textId="599CEA88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024415B8" w14:textId="6F9EDA37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Плотность: 1,087-1,093 кг/м³</w:t>
            </w:r>
          </w:p>
          <w:p w14:paraId="0901E11B" w14:textId="2720EA0D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кипения: не менее 100 ˚С</w:t>
            </w:r>
          </w:p>
          <w:p w14:paraId="28257133" w14:textId="3A36C096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замерзания: не выше -10 ˚С</w:t>
            </w:r>
          </w:p>
          <w:p w14:paraId="3F747853" w14:textId="12A01B08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i/>
                <w:iCs/>
                <w:color w:val="000000"/>
                <w:sz w:val="20"/>
              </w:rPr>
            </w:pPr>
            <w:r w:rsidRPr="00667684">
              <w:rPr>
                <w:sz w:val="20"/>
              </w:rPr>
              <w:t>- Показатель pH: не более 12</w:t>
            </w:r>
          </w:p>
        </w:tc>
        <w:tc>
          <w:tcPr>
            <w:tcW w:w="705" w:type="pct"/>
            <w:vAlign w:val="center"/>
          </w:tcPr>
          <w:p w14:paraId="499B1B2B" w14:textId="14DC60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64AA9B0" w14:textId="330107F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20.15.31.000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58990024" w14:textId="6C6D432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Ограничение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238EBB1" w14:textId="7F14B6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06A22900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50759C8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46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F67D175" w14:textId="1B5C643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Тормозная жидкость РосДот-4</w:t>
            </w:r>
          </w:p>
          <w:p w14:paraId="77CCCE9E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199A96A4" w14:textId="2CDB6560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244399A1" w14:textId="7CE4F8B5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- SAE J 1703 /1704</w:t>
            </w:r>
          </w:p>
          <w:p w14:paraId="50697E3E" w14:textId="0FEFE72C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t кипения сухая: не менее 255 °С</w:t>
            </w:r>
          </w:p>
          <w:p w14:paraId="7A1CF8AC" w14:textId="478925C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t кипения увлажненная: не менее 175 °С</w:t>
            </w:r>
          </w:p>
          <w:p w14:paraId="447CCAC1" w14:textId="5ADEFC03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i/>
                <w:iCs/>
                <w:color w:val="000000"/>
                <w:sz w:val="20"/>
              </w:rPr>
            </w:pPr>
            <w:r w:rsidRPr="00667684">
              <w:rPr>
                <w:sz w:val="20"/>
              </w:rPr>
              <w:t>- Вязкость: 1100 - 1110 мм²/сек</w:t>
            </w:r>
          </w:p>
        </w:tc>
        <w:tc>
          <w:tcPr>
            <w:tcW w:w="705" w:type="pct"/>
            <w:vAlign w:val="center"/>
          </w:tcPr>
          <w:p w14:paraId="41DA2874" w14:textId="672D7A3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96224C0" w14:textId="5E6E204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20.59.43.110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2BBB0852" w14:textId="1C5859A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7B3A17" w14:textId="00A742D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0,455 (кг)</w:t>
            </w:r>
          </w:p>
        </w:tc>
      </w:tr>
      <w:tr w:rsidR="00A35C3F" w:rsidRPr="00667684" w14:paraId="317C3C4E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160B8B7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47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3F1287E" w14:textId="38D9EC0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Жидкость стеклоомывающая зимняя</w:t>
            </w:r>
          </w:p>
          <w:p w14:paraId="0BA28A0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  <w:p w14:paraId="20972403" w14:textId="6FDA2426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65AB5DAF" w14:textId="064EC210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i/>
                <w:iCs/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- Температура застывания: не выше -30</w:t>
            </w:r>
            <w:r w:rsidRPr="00667684">
              <w:rPr>
                <w:color w:val="000000"/>
                <w:sz w:val="20"/>
                <w:vertAlign w:val="superscript"/>
              </w:rPr>
              <w:t xml:space="preserve">0 </w:t>
            </w:r>
            <w:r w:rsidRPr="00667684">
              <w:rPr>
                <w:color w:val="000000"/>
                <w:sz w:val="20"/>
              </w:rPr>
              <w:t>C</w:t>
            </w:r>
          </w:p>
        </w:tc>
        <w:tc>
          <w:tcPr>
            <w:tcW w:w="705" w:type="pct"/>
            <w:vAlign w:val="center"/>
          </w:tcPr>
          <w:p w14:paraId="0B825FB9" w14:textId="7018A3C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7C8DF25" w14:textId="694EB4F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29.31.12.120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0DCA643D" w14:textId="0473BF3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A3602B3" w14:textId="413AF4B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A35C3F" w:rsidRPr="00667684" w14:paraId="2BCE19B7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622512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4F0BCDD8" w14:textId="2F9DCB3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Литол-24 OILRIGHT</w:t>
            </w:r>
          </w:p>
          <w:p w14:paraId="6BDA4534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00973CCC" w14:textId="12E4BAAD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508EB888" w14:textId="05FDFCAD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i/>
                <w:iCs/>
                <w:color w:val="000000"/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−40°С до +120°С</w:t>
            </w:r>
          </w:p>
        </w:tc>
        <w:tc>
          <w:tcPr>
            <w:tcW w:w="705" w:type="pct"/>
            <w:vMerge w:val="restart"/>
            <w:vAlign w:val="center"/>
          </w:tcPr>
          <w:p w14:paraId="26157EF3" w14:textId="0E7600C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26915EA8" w14:textId="239F01D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0D1C6DFC" w14:textId="677ABA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E4A150C" w14:textId="287434D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 (кг)</w:t>
            </w:r>
          </w:p>
        </w:tc>
      </w:tr>
      <w:tr w:rsidR="00A35C3F" w:rsidRPr="00667684" w14:paraId="21EC68B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CBD58B3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7008EF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12E9731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57A50D1E" w14:textId="21B409D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38CF6BA" w14:textId="31E9210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B7A5015" w14:textId="16B4076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21 (кг)</w:t>
            </w:r>
          </w:p>
        </w:tc>
      </w:tr>
      <w:tr w:rsidR="00A35C3F" w:rsidRPr="00667684" w14:paraId="5EA76A41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057A923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49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E628B6B" w14:textId="2DF5603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Шрус-4 OILRIGHT</w:t>
            </w:r>
          </w:p>
          <w:p w14:paraId="75071D27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5A312822" w14:textId="7EE35AA5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2C8254D3" w14:textId="4C7DA6F1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-40°C до +120°C</w:t>
            </w:r>
          </w:p>
        </w:tc>
        <w:tc>
          <w:tcPr>
            <w:tcW w:w="705" w:type="pct"/>
            <w:vAlign w:val="center"/>
          </w:tcPr>
          <w:p w14:paraId="58219D60" w14:textId="0DC2ABA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17CD3EB" w14:textId="20F0FCD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75E03465" w14:textId="6A42689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EFCF813" w14:textId="21E1FE2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 (кг)</w:t>
            </w:r>
          </w:p>
        </w:tc>
      </w:tr>
      <w:tr w:rsidR="00A35C3F" w:rsidRPr="00667684" w14:paraId="79E4CEF0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57A41E1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50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3DFCE884" w14:textId="7319559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литиевая универсальная SMT-2</w:t>
            </w:r>
          </w:p>
          <w:p w14:paraId="47617274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</w:p>
          <w:p w14:paraId="5B02C18B" w14:textId="2A70E081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4310D22C" w14:textId="6DC7935C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Диапазон рабочих температур: от –40 до +175 °С</w:t>
            </w:r>
          </w:p>
          <w:p w14:paraId="775BC76F" w14:textId="2006E8E1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Тип загустителя: литиевый комплекс</w:t>
            </w:r>
          </w:p>
          <w:p w14:paraId="16FEEB48" w14:textId="38B5920E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каплепадения по ASTM D 2265: 250-260 °С</w:t>
            </w:r>
          </w:p>
          <w:p w14:paraId="4C94E9AB" w14:textId="26855D0F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Пенетрация при +25 °С по ASTM D 217: 270-275 мм</w:t>
            </w:r>
          </w:p>
          <w:p w14:paraId="07D52E06" w14:textId="42AC3972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Нагрузка сваривания на ЧШМ по ASTM D 2569: 190-200 кгс</w:t>
            </w:r>
          </w:p>
          <w:p w14:paraId="18535B0C" w14:textId="6CC10327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Кинематическая вязкость базового масла при +40 °С по ASTM D 445: 68,5-69,</w:t>
            </w:r>
            <w:proofErr w:type="gramStart"/>
            <w:r w:rsidRPr="00667684">
              <w:rPr>
                <w:sz w:val="20"/>
              </w:rPr>
              <w:t xml:space="preserve">5  </w:t>
            </w:r>
            <w:proofErr w:type="spellStart"/>
            <w:r w:rsidRPr="00667684">
              <w:rPr>
                <w:sz w:val="20"/>
              </w:rPr>
              <w:t>cC</w:t>
            </w:r>
            <w:proofErr w:type="gramEnd"/>
            <w:r w:rsidRPr="00667684">
              <w:rPr>
                <w:sz w:val="20"/>
              </w:rPr>
              <w:t>т</w:t>
            </w:r>
            <w:proofErr w:type="spellEnd"/>
          </w:p>
          <w:p w14:paraId="50D89E0B" w14:textId="5C168939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 xml:space="preserve">- Тест на </w:t>
            </w:r>
            <w:proofErr w:type="spellStart"/>
            <w:r w:rsidRPr="00667684">
              <w:rPr>
                <w:sz w:val="20"/>
              </w:rPr>
              <w:t>антикоррозионность</w:t>
            </w:r>
            <w:proofErr w:type="spellEnd"/>
            <w:r w:rsidRPr="00667684">
              <w:rPr>
                <w:sz w:val="20"/>
              </w:rPr>
              <w:t xml:space="preserve"> по ASTM D 1743 выдерживает</w:t>
            </w:r>
          </w:p>
        </w:tc>
        <w:tc>
          <w:tcPr>
            <w:tcW w:w="705" w:type="pct"/>
            <w:vAlign w:val="center"/>
          </w:tcPr>
          <w:p w14:paraId="25424F27" w14:textId="003FE86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EA8B7FA" w14:textId="1C9F45B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01F72453" w14:textId="10B326F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33FF2A" w14:textId="35470E2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0,45 (кг)</w:t>
            </w:r>
          </w:p>
        </w:tc>
      </w:tr>
      <w:tr w:rsidR="00A35C3F" w:rsidRPr="00667684" w14:paraId="0376FDA1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59E3CD5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51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28196D33" w14:textId="2BD8734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многоцелевая высокотемпературная МС-1510 (</w:t>
            </w:r>
            <w:r w:rsidRPr="00667684">
              <w:rPr>
                <w:color w:val="000000"/>
                <w:sz w:val="20"/>
                <w:lang w:val="en-US"/>
              </w:rPr>
              <w:t>BLUE</w:t>
            </w:r>
            <w:r w:rsidRPr="00667684">
              <w:rPr>
                <w:color w:val="000000"/>
                <w:sz w:val="20"/>
              </w:rPr>
              <w:t>)</w:t>
            </w:r>
          </w:p>
          <w:p w14:paraId="0F7F9088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5C4E4327" w14:textId="727F0F6C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5BAEFA3D" w14:textId="68A40753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Вязкость базового масла при 40°С, </w:t>
            </w:r>
            <w:proofErr w:type="spellStart"/>
            <w:r w:rsidRPr="00667684">
              <w:rPr>
                <w:sz w:val="20"/>
              </w:rPr>
              <w:t>сСт</w:t>
            </w:r>
            <w:proofErr w:type="spellEnd"/>
            <w:r w:rsidRPr="00667684">
              <w:rPr>
                <w:sz w:val="20"/>
              </w:rPr>
              <w:t>: 60-80 ASTM D445</w:t>
            </w:r>
          </w:p>
          <w:p w14:paraId="62C2E221" w14:textId="3277200E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каплепадения, °С, не ниже: 350 (ГОСТ 6793)</w:t>
            </w:r>
          </w:p>
          <w:p w14:paraId="696A025F" w14:textId="16E97FD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Класс консистенции по NLGI: 2/3</w:t>
            </w:r>
          </w:p>
          <w:p w14:paraId="22E9F66B" w14:textId="4FCB8FF1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Пенетрация, 0,1 мм 250-280 (ГОСТ 5346)</w:t>
            </w:r>
          </w:p>
          <w:p w14:paraId="049F1CAC" w14:textId="6340359E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- Коллоидная стабильность % выделенного масла: не более 13 (ГОСТ 7142)</w:t>
            </w:r>
          </w:p>
        </w:tc>
        <w:tc>
          <w:tcPr>
            <w:tcW w:w="705" w:type="pct"/>
            <w:vAlign w:val="center"/>
          </w:tcPr>
          <w:p w14:paraId="5D95902C" w14:textId="6C7B937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0559341" w14:textId="7BE3648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089CA9BF" w14:textId="196DE1F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71BB5FE" w14:textId="0139271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0,420</w:t>
            </w:r>
          </w:p>
        </w:tc>
      </w:tr>
      <w:tr w:rsidR="00A35C3F" w:rsidRPr="00667684" w14:paraId="0E822600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06ECB4CD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lastRenderedPageBreak/>
              <w:t>52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18AAAC13" w14:textId="63E4AC8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Смазка пластичная графитная </w:t>
            </w:r>
            <w:r w:rsidRPr="00667684">
              <w:rPr>
                <w:color w:val="000000"/>
                <w:sz w:val="20"/>
                <w:lang w:val="en-US"/>
              </w:rPr>
              <w:t>OILRIGHT</w:t>
            </w:r>
          </w:p>
          <w:p w14:paraId="73F0471A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41E0CF80" w14:textId="6698187C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68852FB9" w14:textId="73870D3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Тип водостойкая консистентная эксплуатационно-консервационная смазка.</w:t>
            </w:r>
          </w:p>
          <w:p w14:paraId="77864220" w14:textId="3C4D0B01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-20 до +70°C</w:t>
            </w:r>
          </w:p>
        </w:tc>
        <w:tc>
          <w:tcPr>
            <w:tcW w:w="705" w:type="pct"/>
            <w:vAlign w:val="center"/>
          </w:tcPr>
          <w:p w14:paraId="2D63E36D" w14:textId="5BD47B5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A96F843" w14:textId="4DC8DA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20051BBE" w14:textId="2783B6D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A3CCDE" w14:textId="7D28C47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 (кг)</w:t>
            </w:r>
          </w:p>
        </w:tc>
      </w:tr>
      <w:tr w:rsidR="00A35C3F" w:rsidRPr="00667684" w14:paraId="4B8B0BA4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1F8759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53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80641F2" w14:textId="0D095C8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№ 158М</w:t>
            </w:r>
          </w:p>
          <w:p w14:paraId="2B2D89BA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6A240E87" w14:textId="731C992F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07D3830D" w14:textId="3DA05BBC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- Тип: Антифрикционная многоцелевая водостойкая пластичная смазка.</w:t>
            </w:r>
          </w:p>
          <w:p w14:paraId="585742BE" w14:textId="3C947EA3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Область применения: для смазывания шарниров и осей приводов акселератора, рычагов включения сцепления, шлицевых соединений, механизмов стеклоподъемников легковых автомобилей, смазывания игольчатых подшипников карданных шарниров непостоянной угловой скорости.</w:t>
            </w:r>
          </w:p>
          <w:p w14:paraId="26A855A2" w14:textId="305F6AB0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-30°C до +110°C</w:t>
            </w:r>
          </w:p>
        </w:tc>
        <w:tc>
          <w:tcPr>
            <w:tcW w:w="705" w:type="pct"/>
            <w:vAlign w:val="center"/>
          </w:tcPr>
          <w:p w14:paraId="04045E6C" w14:textId="728C652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422964D" w14:textId="6C18871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2850F857" w14:textId="030A7A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2E9DCD4" w14:textId="7F061B4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 (кг)</w:t>
            </w:r>
          </w:p>
        </w:tc>
      </w:tr>
      <w:tr w:rsidR="00A35C3F" w:rsidRPr="00667684" w14:paraId="0DF466CF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04A684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54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4A341F92" w14:textId="1DE120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медная МС-1640 ВМП Авто</w:t>
            </w:r>
          </w:p>
          <w:p w14:paraId="7DFAE99D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7CFD5F0E" w14:textId="4CAC02F9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7DBAB81C" w14:textId="73402F59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Температура каплепадения,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не ниже 210 (ГОСТ 6793)</w:t>
            </w:r>
          </w:p>
          <w:p w14:paraId="7F35FFCE" w14:textId="4D99FE00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Пенетрация при 25 </w:t>
            </w:r>
            <w:proofErr w:type="spellStart"/>
            <w:r w:rsidRPr="00667684">
              <w:rPr>
                <w:sz w:val="20"/>
                <w:vertAlign w:val="superscript"/>
              </w:rPr>
              <w:t>о</w:t>
            </w:r>
            <w:r w:rsidRPr="00667684">
              <w:rPr>
                <w:sz w:val="20"/>
              </w:rPr>
              <w:t>С</w:t>
            </w:r>
            <w:proofErr w:type="spellEnd"/>
            <w:r w:rsidRPr="00667684">
              <w:rPr>
                <w:sz w:val="20"/>
              </w:rPr>
              <w:t>, мм-1: 310-360 (ГОСТ 5346)</w:t>
            </w:r>
          </w:p>
          <w:p w14:paraId="55A388EE" w14:textId="75FE0C5C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Коллоидная стабильность % выделенного масла: не более 10.0 (ГОСТ 7142)</w:t>
            </w:r>
          </w:p>
          <w:p w14:paraId="7DC8FF7A" w14:textId="15E692D7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Защита от коррозии</w:t>
            </w:r>
            <w:proofErr w:type="gramStart"/>
            <w:r w:rsidRPr="00667684">
              <w:rPr>
                <w:sz w:val="20"/>
              </w:rPr>
              <w:t>: Выдерживает</w:t>
            </w:r>
            <w:proofErr w:type="gramEnd"/>
            <w:r w:rsidRPr="00667684">
              <w:rPr>
                <w:sz w:val="20"/>
              </w:rPr>
              <w:t xml:space="preserve"> (ГОСТ 9.054-74, Метод 4)</w:t>
            </w:r>
          </w:p>
          <w:p w14:paraId="22FDF68A" w14:textId="03481758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- Содержание воды, %: отсутствие (ГОСТ 1547, ГОСТ 2477)</w:t>
            </w:r>
          </w:p>
        </w:tc>
        <w:tc>
          <w:tcPr>
            <w:tcW w:w="705" w:type="pct"/>
            <w:vAlign w:val="center"/>
          </w:tcPr>
          <w:p w14:paraId="40650708" w14:textId="0F110F3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0EDD947" w14:textId="36A7048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3EB1BAD1" w14:textId="430670A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3E7D27F" w14:textId="4553E62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0,1 (кг)</w:t>
            </w:r>
          </w:p>
        </w:tc>
      </w:tr>
      <w:tr w:rsidR="00A35C3F" w:rsidRPr="00667684" w14:paraId="7B05E309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7418CCD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color w:val="000000"/>
                <w:sz w:val="20"/>
              </w:rPr>
              <w:t>55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F555402" w14:textId="1A13CC9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Смазка пластичная высокотемпературная для тормозных систем автомобилей МС-1600 ВМП Авто</w:t>
            </w:r>
          </w:p>
          <w:p w14:paraId="120FCDB8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</w:p>
          <w:p w14:paraId="7B486032" w14:textId="578485DA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60E8F5AE" w14:textId="42775514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Температура каплепадения,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не ниже 250 (ГОСТ 6793)</w:t>
            </w:r>
          </w:p>
          <w:p w14:paraId="6425F910" w14:textId="7C426016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Пенетрация при плюс 25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без перемешивания 0,1 мм: 280-340 (ГОСТ 5346)</w:t>
            </w:r>
          </w:p>
          <w:p w14:paraId="1FD0C763" w14:textId="0C67CA5D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Пенетрация при минус 40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без перемешивания, 0,1 мм: не менее 200 Мод. (ГОСТ 5346)</w:t>
            </w:r>
          </w:p>
          <w:p w14:paraId="277DDC03" w14:textId="7AE654E6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Коллоидная стабильность % выделенного масла: не более 10.0 (ГОСТ 7142)</w:t>
            </w:r>
          </w:p>
          <w:p w14:paraId="226E17AA" w14:textId="3B4A918A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Защита от коррозии</w:t>
            </w:r>
            <w:proofErr w:type="gramStart"/>
            <w:r w:rsidRPr="00667684">
              <w:rPr>
                <w:sz w:val="20"/>
              </w:rPr>
              <w:t>: Выдерживает</w:t>
            </w:r>
            <w:proofErr w:type="gramEnd"/>
            <w:r w:rsidRPr="00667684">
              <w:rPr>
                <w:sz w:val="20"/>
              </w:rPr>
              <w:t xml:space="preserve"> (ГОСТ 9.054-74, Метод 4)</w:t>
            </w:r>
          </w:p>
          <w:p w14:paraId="748E8D8D" w14:textId="3B5BF69C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 xml:space="preserve">- </w:t>
            </w:r>
            <w:proofErr w:type="spellStart"/>
            <w:r w:rsidRPr="00667684">
              <w:rPr>
                <w:sz w:val="20"/>
              </w:rPr>
              <w:t>Смываемость</w:t>
            </w:r>
            <w:proofErr w:type="spellEnd"/>
            <w:r w:rsidRPr="00667684">
              <w:rPr>
                <w:sz w:val="20"/>
              </w:rPr>
              <w:t xml:space="preserve"> струей воды при 38 </w:t>
            </w:r>
            <w:proofErr w:type="spellStart"/>
            <w:r w:rsidRPr="00667684">
              <w:rPr>
                <w:sz w:val="20"/>
                <w:vertAlign w:val="superscript"/>
              </w:rPr>
              <w:t>о</w:t>
            </w:r>
            <w:r w:rsidRPr="00667684">
              <w:rPr>
                <w:sz w:val="20"/>
              </w:rPr>
              <w:t>С</w:t>
            </w:r>
            <w:proofErr w:type="spellEnd"/>
            <w:r w:rsidRPr="00667684">
              <w:rPr>
                <w:sz w:val="20"/>
              </w:rPr>
              <w:t>, %: не более 5.0</w:t>
            </w:r>
          </w:p>
        </w:tc>
        <w:tc>
          <w:tcPr>
            <w:tcW w:w="705" w:type="pct"/>
            <w:vAlign w:val="center"/>
          </w:tcPr>
          <w:p w14:paraId="638F0BCC" w14:textId="10CE296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322B3BE" w14:textId="7ECB97E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3B8F3B3E" w14:textId="691DA24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BD94E4A" w14:textId="4358AA6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0,1</w:t>
            </w:r>
          </w:p>
        </w:tc>
      </w:tr>
      <w:tr w:rsidR="00A35C3F" w:rsidRPr="00667684" w14:paraId="05C9122F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2BE3D0C6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56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16BC6B9B" w14:textId="2FD918B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проникающая «Валера»</w:t>
            </w:r>
          </w:p>
          <w:p w14:paraId="19ECE34F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000000"/>
                <w:sz w:val="20"/>
                <w14:textFill>
                  <w14:solidFill>
                    <w14:srgbClr w14:val="000000">
                      <w14:lumMod w14:val="75000"/>
                    </w14:srgbClr>
                  </w14:solidFill>
                </w14:textFill>
              </w:rPr>
            </w:pPr>
          </w:p>
          <w:p w14:paraId="67F2B143" w14:textId="5578E4C3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1D001850" w14:textId="210593E0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Тип упаковки Аэрозоль</w:t>
            </w:r>
          </w:p>
          <w:p w14:paraId="5FA1DE29" w14:textId="155F894E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Минимальная рабочая температура: не выше -18°C</w:t>
            </w:r>
          </w:p>
        </w:tc>
        <w:tc>
          <w:tcPr>
            <w:tcW w:w="705" w:type="pct"/>
            <w:vAlign w:val="center"/>
          </w:tcPr>
          <w:p w14:paraId="6BBA0ABC" w14:textId="576AA1E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B4F75A4" w14:textId="01C488A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20.59.41.000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40CD3C1D" w14:textId="30E8045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FD4B404" w14:textId="00E087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0,650</w:t>
            </w:r>
          </w:p>
        </w:tc>
      </w:tr>
      <w:tr w:rsidR="00A35C3F" w:rsidRPr="00667684" w14:paraId="3ED3EA1F" w14:textId="77777777" w:rsidTr="00667684">
        <w:trPr>
          <w:trHeight w:val="570"/>
        </w:trPr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DCB3CB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57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D0CA8EE" w14:textId="371ACC1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color w:val="000000"/>
                <w:sz w:val="20"/>
              </w:rPr>
              <w:t>Мастика резинобитумная антикоррозионная OILRIGHT</w:t>
            </w:r>
          </w:p>
          <w:p w14:paraId="4E4DF763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</w:p>
          <w:p w14:paraId="091AACD9" w14:textId="29B98C74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11BE41DC" w14:textId="6278C182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Область применения: для восстановления антикоррозионного покрытия автомобиля (днище, пороги, колесные арки и пр.)</w:t>
            </w:r>
          </w:p>
          <w:p w14:paraId="26565883" w14:textId="3B4DEA1A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-40°С до +60°С</w:t>
            </w:r>
          </w:p>
        </w:tc>
        <w:tc>
          <w:tcPr>
            <w:tcW w:w="705" w:type="pct"/>
            <w:vMerge w:val="restart"/>
            <w:vAlign w:val="center"/>
          </w:tcPr>
          <w:p w14:paraId="76E651A4" w14:textId="30D0EF1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2AC43AC3" w14:textId="5B3AB95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20.30.22.180</w:t>
            </w:r>
          </w:p>
        </w:tc>
        <w:tc>
          <w:tcPr>
            <w:tcW w:w="829" w:type="pct"/>
            <w:vMerge w:val="restart"/>
            <w:shd w:val="clear" w:color="auto" w:fill="auto"/>
            <w:vAlign w:val="center"/>
          </w:tcPr>
          <w:p w14:paraId="2A083110" w14:textId="55A01DA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Запрет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98E6052" w14:textId="1C880A8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 (кг)</w:t>
            </w:r>
          </w:p>
        </w:tc>
      </w:tr>
      <w:tr w:rsidR="00A35C3F" w:rsidRPr="00667684" w14:paraId="38A1580A" w14:textId="77777777" w:rsidTr="006505DB">
        <w:trPr>
          <w:trHeight w:val="570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2C9890B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89B466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05" w:type="pct"/>
            <w:vMerge/>
          </w:tcPr>
          <w:p w14:paraId="5F87E780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DF9BBAB" w14:textId="7CD7028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auto"/>
            <w:vAlign w:val="center"/>
          </w:tcPr>
          <w:p w14:paraId="4B103D98" w14:textId="450F108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7E8F4B3" w14:textId="174EF4C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0,850</w:t>
            </w:r>
          </w:p>
        </w:tc>
      </w:tr>
    </w:tbl>
    <w:p w14:paraId="20BB4629" w14:textId="77777777" w:rsidR="009925A8" w:rsidRPr="00504D76" w:rsidRDefault="009925A8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</w:p>
    <w:p w14:paraId="4B7F5428" w14:textId="77777777" w:rsidR="007378D9" w:rsidRDefault="00D95A2D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  <w:r w:rsidRPr="00504D76">
        <w:rPr>
          <w:sz w:val="18"/>
          <w:szCs w:val="18"/>
        </w:rPr>
        <w:lastRenderedPageBreak/>
        <w:t xml:space="preserve">* - </w:t>
      </w:r>
      <w:r w:rsidR="00696627">
        <w:rPr>
          <w:sz w:val="18"/>
          <w:szCs w:val="18"/>
        </w:rPr>
        <w:t xml:space="preserve">По некоторым позициям </w:t>
      </w:r>
      <w:r w:rsidRPr="00504D76">
        <w:rPr>
          <w:sz w:val="18"/>
          <w:szCs w:val="18"/>
        </w:rPr>
        <w:t>Участником</w:t>
      </w:r>
      <w:r w:rsidR="00696627">
        <w:rPr>
          <w:sz w:val="18"/>
          <w:szCs w:val="18"/>
        </w:rPr>
        <w:t xml:space="preserve"> закупки</w:t>
      </w:r>
      <w:r w:rsidRPr="00504D76">
        <w:rPr>
          <w:sz w:val="18"/>
          <w:szCs w:val="18"/>
        </w:rPr>
        <w:t xml:space="preserve"> может быть предложен эквивалент продукции, полностью соответствующий</w:t>
      </w:r>
      <w:r w:rsidR="00696627">
        <w:rPr>
          <w:sz w:val="18"/>
          <w:szCs w:val="18"/>
        </w:rPr>
        <w:t xml:space="preserve"> (или имеющий лучшие характеристики)</w:t>
      </w:r>
      <w:r w:rsidRPr="00504D76">
        <w:rPr>
          <w:sz w:val="18"/>
          <w:szCs w:val="18"/>
        </w:rPr>
        <w:t xml:space="preserve"> по </w:t>
      </w:r>
      <w:r w:rsidR="00696627">
        <w:rPr>
          <w:sz w:val="18"/>
          <w:szCs w:val="18"/>
        </w:rPr>
        <w:t>параметрам эквивалентности</w:t>
      </w:r>
      <w:r w:rsidRPr="00504D76">
        <w:rPr>
          <w:sz w:val="18"/>
          <w:szCs w:val="18"/>
        </w:rPr>
        <w:t>. При предложении поставщиком эквивалентов продукции поставщик предоставляет табли</w:t>
      </w:r>
      <w:r w:rsidR="007A3A27" w:rsidRPr="00504D76">
        <w:rPr>
          <w:sz w:val="18"/>
          <w:szCs w:val="18"/>
        </w:rPr>
        <w:t xml:space="preserve">цу </w:t>
      </w:r>
      <w:r w:rsidR="00696627">
        <w:rPr>
          <w:sz w:val="18"/>
          <w:szCs w:val="18"/>
        </w:rPr>
        <w:t>сравнения параметров эквивалентности</w:t>
      </w:r>
      <w:r w:rsidR="007A3A27" w:rsidRPr="00504D76">
        <w:rPr>
          <w:sz w:val="18"/>
          <w:szCs w:val="18"/>
        </w:rPr>
        <w:t>,</w:t>
      </w:r>
      <w:r w:rsidRPr="00504D76">
        <w:rPr>
          <w:sz w:val="18"/>
          <w:szCs w:val="18"/>
        </w:rPr>
        <w:t xml:space="preserve"> требуемой покупателем продукц</w:t>
      </w:r>
      <w:r w:rsidR="00696627">
        <w:rPr>
          <w:sz w:val="18"/>
          <w:szCs w:val="18"/>
        </w:rPr>
        <w:t xml:space="preserve">ии и предлагаемого эквивалента </w:t>
      </w:r>
      <w:r w:rsidR="00CE0B30" w:rsidRPr="00504D76">
        <w:rPr>
          <w:sz w:val="18"/>
          <w:szCs w:val="18"/>
        </w:rPr>
        <w:t>и берет на себя ответственность за совместимость эквивалента продукции с запрашиваемым в ТЗ видом и маркой продукции.</w:t>
      </w:r>
    </w:p>
    <w:p w14:paraId="153BAF7A" w14:textId="77777777" w:rsidR="002532C6" w:rsidRDefault="002532C6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</w:p>
    <w:p w14:paraId="5F24F298" w14:textId="77777777" w:rsidR="002532C6" w:rsidRDefault="002532C6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</w:p>
    <w:p w14:paraId="6ECC6463" w14:textId="77777777" w:rsidR="003313B0" w:rsidRDefault="004B4383" w:rsidP="002532C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6</w:t>
      </w:r>
      <w:r w:rsidR="00D95A2D" w:rsidRPr="00504D76">
        <w:rPr>
          <w:szCs w:val="22"/>
        </w:rPr>
        <w:t xml:space="preserve">.2. </w:t>
      </w:r>
      <w:r w:rsidR="00192E13" w:rsidRPr="00192E13">
        <w:rPr>
          <w:szCs w:val="22"/>
        </w:rPr>
        <w:t>Допускается поставка продукции в таре меньшего или большего объема, но с отклонением не более чем на 20 % от требуемой. При этом не допускается превышение предельной цены единицы продукции из расчета за 1 л. (кг.). Участником закупки в составе коммерческого предложения указывает стоимость за единицу Продукции и за 1 литр (кг.).</w:t>
      </w:r>
    </w:p>
    <w:p w14:paraId="32340C59" w14:textId="77777777" w:rsidR="007378D9" w:rsidRDefault="007378D9" w:rsidP="002532C6">
      <w:pPr>
        <w:pStyle w:val="15"/>
        <w:spacing w:before="0" w:after="0" w:line="240" w:lineRule="auto"/>
        <w:ind w:firstLine="0"/>
        <w:rPr>
          <w:szCs w:val="22"/>
        </w:rPr>
      </w:pPr>
    </w:p>
    <w:p w14:paraId="4C195306" w14:textId="77777777" w:rsidR="002532C6" w:rsidRDefault="002532C6" w:rsidP="002532C6">
      <w:pPr>
        <w:pStyle w:val="15"/>
        <w:spacing w:before="0" w:after="0" w:line="240" w:lineRule="auto"/>
        <w:ind w:firstLine="0"/>
        <w:rPr>
          <w:szCs w:val="22"/>
        </w:rPr>
      </w:pPr>
    </w:p>
    <w:p w14:paraId="11CA78D8" w14:textId="77777777" w:rsidR="003772BE" w:rsidRPr="00B30772" w:rsidRDefault="00D95A2D" w:rsidP="002532C6">
      <w:pPr>
        <w:spacing w:after="0" w:line="240" w:lineRule="auto"/>
        <w:ind w:firstLine="0"/>
        <w:rPr>
          <w:szCs w:val="24"/>
          <w:lang w:val="en-US"/>
        </w:rPr>
      </w:pPr>
      <w:r w:rsidRPr="00B30772">
        <w:rPr>
          <w:szCs w:val="24"/>
        </w:rPr>
        <w:t>Согласовано:</w:t>
      </w:r>
    </w:p>
    <w:tbl>
      <w:tblPr>
        <w:tblW w:w="10458" w:type="dxa"/>
        <w:tblLayout w:type="fixed"/>
        <w:tblLook w:val="04A0" w:firstRow="1" w:lastRow="0" w:firstColumn="1" w:lastColumn="0" w:noHBand="0" w:noVBand="1"/>
      </w:tblPr>
      <w:tblGrid>
        <w:gridCol w:w="4934"/>
        <w:gridCol w:w="2970"/>
        <w:gridCol w:w="2554"/>
      </w:tblGrid>
      <w:tr w:rsidR="003772BE" w:rsidRPr="00504D76" w14:paraId="0FA89BE1" w14:textId="77777777" w:rsidTr="005E2603">
        <w:tc>
          <w:tcPr>
            <w:tcW w:w="4934" w:type="dxa"/>
            <w:shd w:val="clear" w:color="auto" w:fill="FFFFFF"/>
          </w:tcPr>
          <w:p w14:paraId="1F8AA706" w14:textId="20A5E532" w:rsidR="003772BE" w:rsidRDefault="00A9638E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г</w:t>
            </w:r>
            <w:r w:rsidR="00D95A2D" w:rsidRPr="00504D76">
              <w:rPr>
                <w:sz w:val="22"/>
                <w:szCs w:val="22"/>
              </w:rPr>
              <w:t>лавн</w:t>
            </w:r>
            <w:r>
              <w:rPr>
                <w:sz w:val="22"/>
                <w:szCs w:val="22"/>
              </w:rPr>
              <w:t>ого</w:t>
            </w:r>
            <w:r w:rsidR="00D95A2D" w:rsidRPr="00504D76">
              <w:rPr>
                <w:sz w:val="22"/>
                <w:szCs w:val="22"/>
              </w:rPr>
              <w:t xml:space="preserve"> инженер</w:t>
            </w:r>
            <w:r>
              <w:rPr>
                <w:sz w:val="22"/>
                <w:szCs w:val="22"/>
              </w:rPr>
              <w:t>а</w:t>
            </w:r>
            <w:r w:rsidR="00D95A2D" w:rsidRPr="00504D76">
              <w:rPr>
                <w:sz w:val="22"/>
                <w:szCs w:val="22"/>
              </w:rPr>
              <w:t xml:space="preserve"> АО «АТХ» </w:t>
            </w:r>
          </w:p>
          <w:p w14:paraId="25365FA2" w14:textId="77777777" w:rsidR="00D70F15" w:rsidRPr="00504D76" w:rsidRDefault="00D70F15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FFFFFF"/>
          </w:tcPr>
          <w:p w14:paraId="31FF8426" w14:textId="77777777" w:rsidR="003772BE" w:rsidRPr="00504D76" w:rsidRDefault="003772BE" w:rsidP="002532C6">
            <w:pPr>
              <w:snapToGrid w:val="0"/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54" w:type="dxa"/>
            <w:shd w:val="clear" w:color="auto" w:fill="FFFFFF"/>
          </w:tcPr>
          <w:p w14:paraId="327D656C" w14:textId="5A49741F" w:rsidR="003772BE" w:rsidRPr="00504D76" w:rsidRDefault="00A9638E" w:rsidP="002532C6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О.И. Сабреков</w:t>
            </w:r>
            <w:r w:rsidR="004B46E5">
              <w:rPr>
                <w:sz w:val="22"/>
                <w:szCs w:val="22"/>
              </w:rPr>
              <w:t xml:space="preserve"> </w:t>
            </w:r>
          </w:p>
        </w:tc>
      </w:tr>
      <w:tr w:rsidR="003772BE" w:rsidRPr="00504D76" w14:paraId="1824D94D" w14:textId="77777777" w:rsidTr="005E2603">
        <w:trPr>
          <w:trHeight w:val="894"/>
        </w:trPr>
        <w:tc>
          <w:tcPr>
            <w:tcW w:w="4934" w:type="dxa"/>
            <w:shd w:val="clear" w:color="auto" w:fill="FFFFFF"/>
          </w:tcPr>
          <w:p w14:paraId="5270D0B1" w14:textId="77777777" w:rsidR="003772BE" w:rsidRPr="00504D76" w:rsidRDefault="00D95A2D" w:rsidP="002532C6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 w:rsidRPr="00504D76">
              <w:rPr>
                <w:sz w:val="22"/>
                <w:szCs w:val="22"/>
              </w:rPr>
              <w:t xml:space="preserve">Начальник </w:t>
            </w:r>
            <w:r w:rsidR="004B46E5">
              <w:rPr>
                <w:sz w:val="22"/>
                <w:szCs w:val="22"/>
              </w:rPr>
              <w:t>ПТО</w:t>
            </w:r>
            <w:r w:rsidRPr="00504D76">
              <w:rPr>
                <w:sz w:val="22"/>
                <w:szCs w:val="22"/>
              </w:rPr>
              <w:t xml:space="preserve"> АО «АТХ» </w:t>
            </w:r>
          </w:p>
          <w:p w14:paraId="4D02FADB" w14:textId="77777777" w:rsidR="003772BE" w:rsidRPr="00504D76" w:rsidRDefault="003772BE" w:rsidP="002532C6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FFFFFF"/>
          </w:tcPr>
          <w:p w14:paraId="065E7443" w14:textId="77777777" w:rsidR="003772BE" w:rsidRPr="00504D76" w:rsidRDefault="003772BE" w:rsidP="002532C6">
            <w:pPr>
              <w:pStyle w:val="15"/>
              <w:tabs>
                <w:tab w:val="left" w:pos="708"/>
              </w:tabs>
              <w:snapToGrid w:val="0"/>
              <w:spacing w:before="0" w:after="0" w:line="240" w:lineRule="auto"/>
              <w:ind w:firstLine="0"/>
              <w:rPr>
                <w:bCs w:val="0"/>
                <w:iCs/>
                <w:szCs w:val="22"/>
              </w:rPr>
            </w:pPr>
          </w:p>
        </w:tc>
        <w:tc>
          <w:tcPr>
            <w:tcW w:w="2554" w:type="dxa"/>
            <w:shd w:val="clear" w:color="auto" w:fill="FFFFFF"/>
          </w:tcPr>
          <w:p w14:paraId="709ED380" w14:textId="77777777" w:rsidR="003772BE" w:rsidRPr="00504D76" w:rsidRDefault="004B46E5" w:rsidP="002532C6">
            <w:pPr>
              <w:pStyle w:val="15"/>
              <w:tabs>
                <w:tab w:val="left" w:pos="708"/>
              </w:tabs>
              <w:spacing w:before="0" w:after="0" w:line="240" w:lineRule="auto"/>
              <w:ind w:firstLine="0"/>
              <w:rPr>
                <w:szCs w:val="22"/>
              </w:rPr>
            </w:pPr>
            <w:r>
              <w:rPr>
                <w:bCs w:val="0"/>
                <w:iCs/>
                <w:szCs w:val="22"/>
              </w:rPr>
              <w:t>И</w:t>
            </w:r>
            <w:r w:rsidR="00D95A2D" w:rsidRPr="00504D76">
              <w:rPr>
                <w:bCs w:val="0"/>
                <w:iCs/>
                <w:szCs w:val="22"/>
              </w:rPr>
              <w:t>.</w:t>
            </w:r>
            <w:r>
              <w:rPr>
                <w:bCs w:val="0"/>
                <w:iCs/>
                <w:szCs w:val="22"/>
              </w:rPr>
              <w:t>А</w:t>
            </w:r>
            <w:r w:rsidR="00D95A2D" w:rsidRPr="00504D76">
              <w:rPr>
                <w:bCs w:val="0"/>
                <w:iCs/>
                <w:szCs w:val="22"/>
              </w:rPr>
              <w:t xml:space="preserve">. </w:t>
            </w:r>
            <w:r>
              <w:rPr>
                <w:bCs w:val="0"/>
                <w:iCs/>
                <w:szCs w:val="22"/>
              </w:rPr>
              <w:t xml:space="preserve">Зырянов </w:t>
            </w:r>
          </w:p>
        </w:tc>
      </w:tr>
    </w:tbl>
    <w:p w14:paraId="58B125EE" w14:textId="77777777" w:rsidR="003772BE" w:rsidRPr="00504D76" w:rsidRDefault="003772BE">
      <w:pPr>
        <w:spacing w:line="360" w:lineRule="auto"/>
        <w:jc w:val="center"/>
      </w:pPr>
    </w:p>
    <w:sectPr w:rsidR="003772BE" w:rsidRPr="00504D76" w:rsidSect="004D687B">
      <w:footnotePr>
        <w:pos w:val="beneathText"/>
      </w:footnotePr>
      <w:pgSz w:w="11906" w:h="16838"/>
      <w:pgMar w:top="568" w:right="851" w:bottom="568" w:left="85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roid Sans Fallback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420" w:hanging="4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800" w:hanging="1800"/>
      </w:pPr>
    </w:lvl>
  </w:abstractNum>
  <w:abstractNum w:abstractNumId="2" w15:restartNumberingAfterBreak="0">
    <w:nsid w:val="27052DAB"/>
    <w:multiLevelType w:val="hybridMultilevel"/>
    <w:tmpl w:val="E098E57E"/>
    <w:lvl w:ilvl="0" w:tplc="AB766A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16A91"/>
    <w:multiLevelType w:val="hybridMultilevel"/>
    <w:tmpl w:val="782A46EC"/>
    <w:lvl w:ilvl="0" w:tplc="831A0E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42175"/>
    <w:multiLevelType w:val="hybridMultilevel"/>
    <w:tmpl w:val="9A228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C1AD4"/>
    <w:multiLevelType w:val="hybridMultilevel"/>
    <w:tmpl w:val="B9EE52E4"/>
    <w:lvl w:ilvl="0" w:tplc="E34EC8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C205A"/>
    <w:multiLevelType w:val="hybridMultilevel"/>
    <w:tmpl w:val="CA40A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5326">
    <w:abstractNumId w:val="0"/>
  </w:num>
  <w:num w:numId="2" w16cid:durableId="1575506793">
    <w:abstractNumId w:val="1"/>
  </w:num>
  <w:num w:numId="3" w16cid:durableId="513302952">
    <w:abstractNumId w:val="4"/>
  </w:num>
  <w:num w:numId="4" w16cid:durableId="1382628862">
    <w:abstractNumId w:val="6"/>
  </w:num>
  <w:num w:numId="5" w16cid:durableId="1352802461">
    <w:abstractNumId w:val="5"/>
  </w:num>
  <w:num w:numId="6" w16cid:durableId="2045909275">
    <w:abstractNumId w:val="2"/>
  </w:num>
  <w:num w:numId="7" w16cid:durableId="10354270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</w:foot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1DE"/>
    <w:rsid w:val="00002FD0"/>
    <w:rsid w:val="00015D68"/>
    <w:rsid w:val="000207C0"/>
    <w:rsid w:val="00040ABF"/>
    <w:rsid w:val="00062FE7"/>
    <w:rsid w:val="00074D9D"/>
    <w:rsid w:val="00075EFF"/>
    <w:rsid w:val="000770B1"/>
    <w:rsid w:val="000833C1"/>
    <w:rsid w:val="000976F8"/>
    <w:rsid w:val="000A5E34"/>
    <w:rsid w:val="000B1680"/>
    <w:rsid w:val="000C2419"/>
    <w:rsid w:val="000C37D7"/>
    <w:rsid w:val="000C6C21"/>
    <w:rsid w:val="000D46F8"/>
    <w:rsid w:val="000E1F71"/>
    <w:rsid w:val="000F20FC"/>
    <w:rsid w:val="0013310B"/>
    <w:rsid w:val="00133271"/>
    <w:rsid w:val="00135B26"/>
    <w:rsid w:val="00136746"/>
    <w:rsid w:val="00145B63"/>
    <w:rsid w:val="00155398"/>
    <w:rsid w:val="00170E3C"/>
    <w:rsid w:val="00176530"/>
    <w:rsid w:val="00192E13"/>
    <w:rsid w:val="001A44C1"/>
    <w:rsid w:val="001A6F69"/>
    <w:rsid w:val="001A7ABF"/>
    <w:rsid w:val="001B73FF"/>
    <w:rsid w:val="001B77CB"/>
    <w:rsid w:val="001C3752"/>
    <w:rsid w:val="001C3DA7"/>
    <w:rsid w:val="001C6085"/>
    <w:rsid w:val="001D0F8F"/>
    <w:rsid w:val="001D170D"/>
    <w:rsid w:val="001D2010"/>
    <w:rsid w:val="001D5267"/>
    <w:rsid w:val="001D561B"/>
    <w:rsid w:val="001E1362"/>
    <w:rsid w:val="001E487C"/>
    <w:rsid w:val="001E5DA3"/>
    <w:rsid w:val="001F03B5"/>
    <w:rsid w:val="00204B36"/>
    <w:rsid w:val="00205BED"/>
    <w:rsid w:val="00210D7F"/>
    <w:rsid w:val="00211865"/>
    <w:rsid w:val="00235B48"/>
    <w:rsid w:val="002378E8"/>
    <w:rsid w:val="00251FC9"/>
    <w:rsid w:val="002532C6"/>
    <w:rsid w:val="00254B49"/>
    <w:rsid w:val="00255F11"/>
    <w:rsid w:val="00255F26"/>
    <w:rsid w:val="00260C7B"/>
    <w:rsid w:val="00264342"/>
    <w:rsid w:val="0026477E"/>
    <w:rsid w:val="00271386"/>
    <w:rsid w:val="00271580"/>
    <w:rsid w:val="002765B3"/>
    <w:rsid w:val="00281D37"/>
    <w:rsid w:val="00294451"/>
    <w:rsid w:val="002A0EC7"/>
    <w:rsid w:val="002A314B"/>
    <w:rsid w:val="002A3D44"/>
    <w:rsid w:val="002A5514"/>
    <w:rsid w:val="002D069E"/>
    <w:rsid w:val="002D2DC6"/>
    <w:rsid w:val="002E0E16"/>
    <w:rsid w:val="002E7824"/>
    <w:rsid w:val="002F2DF4"/>
    <w:rsid w:val="002F3EE7"/>
    <w:rsid w:val="00301A78"/>
    <w:rsid w:val="0032570A"/>
    <w:rsid w:val="00327412"/>
    <w:rsid w:val="00330CFA"/>
    <w:rsid w:val="003313B0"/>
    <w:rsid w:val="00342647"/>
    <w:rsid w:val="00344D1E"/>
    <w:rsid w:val="003540A7"/>
    <w:rsid w:val="00357D37"/>
    <w:rsid w:val="003772BE"/>
    <w:rsid w:val="00380584"/>
    <w:rsid w:val="00383381"/>
    <w:rsid w:val="00386E7E"/>
    <w:rsid w:val="003A2990"/>
    <w:rsid w:val="003A57FA"/>
    <w:rsid w:val="003A5AE7"/>
    <w:rsid w:val="003B1719"/>
    <w:rsid w:val="003B7892"/>
    <w:rsid w:val="003C4419"/>
    <w:rsid w:val="003C724E"/>
    <w:rsid w:val="003D5095"/>
    <w:rsid w:val="003F02F1"/>
    <w:rsid w:val="003F4675"/>
    <w:rsid w:val="003F6C60"/>
    <w:rsid w:val="003F7BAF"/>
    <w:rsid w:val="00407897"/>
    <w:rsid w:val="00417864"/>
    <w:rsid w:val="00431E3C"/>
    <w:rsid w:val="004414E0"/>
    <w:rsid w:val="00446E67"/>
    <w:rsid w:val="00451C51"/>
    <w:rsid w:val="00470D01"/>
    <w:rsid w:val="0047158A"/>
    <w:rsid w:val="0047329D"/>
    <w:rsid w:val="00476C8A"/>
    <w:rsid w:val="00480A08"/>
    <w:rsid w:val="00494738"/>
    <w:rsid w:val="00495E21"/>
    <w:rsid w:val="004A3634"/>
    <w:rsid w:val="004B4383"/>
    <w:rsid w:val="004B46E5"/>
    <w:rsid w:val="004C1EC8"/>
    <w:rsid w:val="004D687B"/>
    <w:rsid w:val="004E0531"/>
    <w:rsid w:val="004E57EB"/>
    <w:rsid w:val="004F4022"/>
    <w:rsid w:val="00500A64"/>
    <w:rsid w:val="005027B1"/>
    <w:rsid w:val="00504D76"/>
    <w:rsid w:val="0050629F"/>
    <w:rsid w:val="005156F6"/>
    <w:rsid w:val="005236FE"/>
    <w:rsid w:val="00526599"/>
    <w:rsid w:val="005324B6"/>
    <w:rsid w:val="00532C77"/>
    <w:rsid w:val="00554296"/>
    <w:rsid w:val="00555810"/>
    <w:rsid w:val="00563BC9"/>
    <w:rsid w:val="00572936"/>
    <w:rsid w:val="005861B4"/>
    <w:rsid w:val="0059507D"/>
    <w:rsid w:val="005A5D0C"/>
    <w:rsid w:val="005A5EC5"/>
    <w:rsid w:val="005A5F05"/>
    <w:rsid w:val="005A64FE"/>
    <w:rsid w:val="005B1D98"/>
    <w:rsid w:val="005B3289"/>
    <w:rsid w:val="005C4D97"/>
    <w:rsid w:val="005C75B6"/>
    <w:rsid w:val="005E2603"/>
    <w:rsid w:val="005F0024"/>
    <w:rsid w:val="005F52F1"/>
    <w:rsid w:val="00605186"/>
    <w:rsid w:val="00612C97"/>
    <w:rsid w:val="00613843"/>
    <w:rsid w:val="006220D8"/>
    <w:rsid w:val="006262D9"/>
    <w:rsid w:val="006277D9"/>
    <w:rsid w:val="00627FF8"/>
    <w:rsid w:val="00631EE1"/>
    <w:rsid w:val="00634DA6"/>
    <w:rsid w:val="00642173"/>
    <w:rsid w:val="006439EC"/>
    <w:rsid w:val="006505DB"/>
    <w:rsid w:val="006533EB"/>
    <w:rsid w:val="00662FDF"/>
    <w:rsid w:val="00664BF3"/>
    <w:rsid w:val="00667684"/>
    <w:rsid w:val="006720F1"/>
    <w:rsid w:val="00672793"/>
    <w:rsid w:val="00677726"/>
    <w:rsid w:val="00683526"/>
    <w:rsid w:val="0068516C"/>
    <w:rsid w:val="00692014"/>
    <w:rsid w:val="00696627"/>
    <w:rsid w:val="006A1650"/>
    <w:rsid w:val="006A237B"/>
    <w:rsid w:val="006B1945"/>
    <w:rsid w:val="006B5805"/>
    <w:rsid w:val="006B58DD"/>
    <w:rsid w:val="006C19F0"/>
    <w:rsid w:val="006C59F8"/>
    <w:rsid w:val="006E014F"/>
    <w:rsid w:val="006E41FF"/>
    <w:rsid w:val="006E441B"/>
    <w:rsid w:val="006F2784"/>
    <w:rsid w:val="006F540B"/>
    <w:rsid w:val="00721CA2"/>
    <w:rsid w:val="007249F4"/>
    <w:rsid w:val="00725CD1"/>
    <w:rsid w:val="0072649D"/>
    <w:rsid w:val="00730A96"/>
    <w:rsid w:val="00734F42"/>
    <w:rsid w:val="0073534B"/>
    <w:rsid w:val="007378D9"/>
    <w:rsid w:val="00737B50"/>
    <w:rsid w:val="007405C6"/>
    <w:rsid w:val="0075185A"/>
    <w:rsid w:val="0076186B"/>
    <w:rsid w:val="00766B7E"/>
    <w:rsid w:val="00770FEF"/>
    <w:rsid w:val="00773110"/>
    <w:rsid w:val="0077328A"/>
    <w:rsid w:val="007743AA"/>
    <w:rsid w:val="00775C4D"/>
    <w:rsid w:val="00777628"/>
    <w:rsid w:val="00782918"/>
    <w:rsid w:val="00783A3A"/>
    <w:rsid w:val="007A0135"/>
    <w:rsid w:val="007A3A27"/>
    <w:rsid w:val="007B0314"/>
    <w:rsid w:val="007B1AAB"/>
    <w:rsid w:val="007B42DA"/>
    <w:rsid w:val="007B51E2"/>
    <w:rsid w:val="007C4839"/>
    <w:rsid w:val="007D07B2"/>
    <w:rsid w:val="007D42A2"/>
    <w:rsid w:val="007D6283"/>
    <w:rsid w:val="007E723E"/>
    <w:rsid w:val="007F367B"/>
    <w:rsid w:val="00800A77"/>
    <w:rsid w:val="00800B1E"/>
    <w:rsid w:val="008043B2"/>
    <w:rsid w:val="00806513"/>
    <w:rsid w:val="00814EAB"/>
    <w:rsid w:val="00854C4C"/>
    <w:rsid w:val="0085692C"/>
    <w:rsid w:val="00857550"/>
    <w:rsid w:val="008616A9"/>
    <w:rsid w:val="008625FB"/>
    <w:rsid w:val="0086484C"/>
    <w:rsid w:val="00872974"/>
    <w:rsid w:val="008819FC"/>
    <w:rsid w:val="008848E8"/>
    <w:rsid w:val="0088545C"/>
    <w:rsid w:val="00895A3B"/>
    <w:rsid w:val="008A4EB5"/>
    <w:rsid w:val="008A6A7D"/>
    <w:rsid w:val="008B139A"/>
    <w:rsid w:val="008B6FE9"/>
    <w:rsid w:val="008C197E"/>
    <w:rsid w:val="008C3431"/>
    <w:rsid w:val="008D1689"/>
    <w:rsid w:val="008D57C7"/>
    <w:rsid w:val="008D7159"/>
    <w:rsid w:val="008F3525"/>
    <w:rsid w:val="008F3A25"/>
    <w:rsid w:val="008F4201"/>
    <w:rsid w:val="008F4DCA"/>
    <w:rsid w:val="008F796E"/>
    <w:rsid w:val="0090314D"/>
    <w:rsid w:val="00920B58"/>
    <w:rsid w:val="00931B1A"/>
    <w:rsid w:val="00946D6E"/>
    <w:rsid w:val="00955EF8"/>
    <w:rsid w:val="00961D2E"/>
    <w:rsid w:val="0098288C"/>
    <w:rsid w:val="009925A8"/>
    <w:rsid w:val="009B0CB0"/>
    <w:rsid w:val="009C1837"/>
    <w:rsid w:val="009C5F5B"/>
    <w:rsid w:val="009C63C3"/>
    <w:rsid w:val="009D2144"/>
    <w:rsid w:val="009D408F"/>
    <w:rsid w:val="009E27EC"/>
    <w:rsid w:val="009F3BE4"/>
    <w:rsid w:val="009F41A4"/>
    <w:rsid w:val="009F589E"/>
    <w:rsid w:val="00A00EEB"/>
    <w:rsid w:val="00A05E41"/>
    <w:rsid w:val="00A05E8E"/>
    <w:rsid w:val="00A061A4"/>
    <w:rsid w:val="00A10486"/>
    <w:rsid w:val="00A26A35"/>
    <w:rsid w:val="00A30A16"/>
    <w:rsid w:val="00A35C3F"/>
    <w:rsid w:val="00A44C53"/>
    <w:rsid w:val="00A5545E"/>
    <w:rsid w:val="00A74915"/>
    <w:rsid w:val="00A8198C"/>
    <w:rsid w:val="00A9638E"/>
    <w:rsid w:val="00AB70D5"/>
    <w:rsid w:val="00AD5AB7"/>
    <w:rsid w:val="00AE1442"/>
    <w:rsid w:val="00AF0335"/>
    <w:rsid w:val="00AF15E2"/>
    <w:rsid w:val="00AF5C9D"/>
    <w:rsid w:val="00B02012"/>
    <w:rsid w:val="00B05DEE"/>
    <w:rsid w:val="00B131DE"/>
    <w:rsid w:val="00B1703D"/>
    <w:rsid w:val="00B302C9"/>
    <w:rsid w:val="00B30772"/>
    <w:rsid w:val="00B334BE"/>
    <w:rsid w:val="00B33EF1"/>
    <w:rsid w:val="00B46923"/>
    <w:rsid w:val="00B53FA0"/>
    <w:rsid w:val="00B61CCE"/>
    <w:rsid w:val="00B62046"/>
    <w:rsid w:val="00B626C2"/>
    <w:rsid w:val="00B661D2"/>
    <w:rsid w:val="00B7097A"/>
    <w:rsid w:val="00B71648"/>
    <w:rsid w:val="00B721BA"/>
    <w:rsid w:val="00B7620E"/>
    <w:rsid w:val="00B84470"/>
    <w:rsid w:val="00B848E8"/>
    <w:rsid w:val="00B956F8"/>
    <w:rsid w:val="00BC2D0A"/>
    <w:rsid w:val="00BC2ED1"/>
    <w:rsid w:val="00BC2FAF"/>
    <w:rsid w:val="00BD1935"/>
    <w:rsid w:val="00BD42F9"/>
    <w:rsid w:val="00BD56A9"/>
    <w:rsid w:val="00BD5C32"/>
    <w:rsid w:val="00BE4189"/>
    <w:rsid w:val="00BE5641"/>
    <w:rsid w:val="00BF4352"/>
    <w:rsid w:val="00C05310"/>
    <w:rsid w:val="00C12BF8"/>
    <w:rsid w:val="00C2030C"/>
    <w:rsid w:val="00C22388"/>
    <w:rsid w:val="00C22BFE"/>
    <w:rsid w:val="00C27B3E"/>
    <w:rsid w:val="00C323BF"/>
    <w:rsid w:val="00C34186"/>
    <w:rsid w:val="00C3749F"/>
    <w:rsid w:val="00C37F11"/>
    <w:rsid w:val="00C44A65"/>
    <w:rsid w:val="00C44E3A"/>
    <w:rsid w:val="00C5017E"/>
    <w:rsid w:val="00C54F8C"/>
    <w:rsid w:val="00C56016"/>
    <w:rsid w:val="00C84C76"/>
    <w:rsid w:val="00C919BF"/>
    <w:rsid w:val="00C94B77"/>
    <w:rsid w:val="00C95179"/>
    <w:rsid w:val="00CC7D63"/>
    <w:rsid w:val="00CD4272"/>
    <w:rsid w:val="00CD4BA3"/>
    <w:rsid w:val="00CE0B30"/>
    <w:rsid w:val="00CE404A"/>
    <w:rsid w:val="00CE4D84"/>
    <w:rsid w:val="00D06B1E"/>
    <w:rsid w:val="00D120BF"/>
    <w:rsid w:val="00D149E3"/>
    <w:rsid w:val="00D255C3"/>
    <w:rsid w:val="00D376C8"/>
    <w:rsid w:val="00D573AF"/>
    <w:rsid w:val="00D6370A"/>
    <w:rsid w:val="00D6538E"/>
    <w:rsid w:val="00D70F15"/>
    <w:rsid w:val="00D823A1"/>
    <w:rsid w:val="00D82C3C"/>
    <w:rsid w:val="00D86C8F"/>
    <w:rsid w:val="00D95A2D"/>
    <w:rsid w:val="00DC13BA"/>
    <w:rsid w:val="00DD4DC7"/>
    <w:rsid w:val="00DF3C9B"/>
    <w:rsid w:val="00DF6E0B"/>
    <w:rsid w:val="00E04D31"/>
    <w:rsid w:val="00E1131E"/>
    <w:rsid w:val="00E12F01"/>
    <w:rsid w:val="00E31E14"/>
    <w:rsid w:val="00E32EF3"/>
    <w:rsid w:val="00E551A9"/>
    <w:rsid w:val="00E57213"/>
    <w:rsid w:val="00E67DB3"/>
    <w:rsid w:val="00E7769D"/>
    <w:rsid w:val="00E82732"/>
    <w:rsid w:val="00E85519"/>
    <w:rsid w:val="00E9549B"/>
    <w:rsid w:val="00EA5E9C"/>
    <w:rsid w:val="00EA735B"/>
    <w:rsid w:val="00EB61E9"/>
    <w:rsid w:val="00EB7ED3"/>
    <w:rsid w:val="00EC210C"/>
    <w:rsid w:val="00EC2249"/>
    <w:rsid w:val="00ED2CE2"/>
    <w:rsid w:val="00ED5F72"/>
    <w:rsid w:val="00ED6310"/>
    <w:rsid w:val="00EE33A1"/>
    <w:rsid w:val="00F0369A"/>
    <w:rsid w:val="00F058E6"/>
    <w:rsid w:val="00F103C2"/>
    <w:rsid w:val="00F2579D"/>
    <w:rsid w:val="00F27E05"/>
    <w:rsid w:val="00F43257"/>
    <w:rsid w:val="00F50071"/>
    <w:rsid w:val="00F54CB5"/>
    <w:rsid w:val="00F6021B"/>
    <w:rsid w:val="00F63422"/>
    <w:rsid w:val="00F63C92"/>
    <w:rsid w:val="00F66A79"/>
    <w:rsid w:val="00F73E94"/>
    <w:rsid w:val="00F95619"/>
    <w:rsid w:val="00FA2CD2"/>
    <w:rsid w:val="00FB2CC2"/>
    <w:rsid w:val="00FB4258"/>
    <w:rsid w:val="00FB47AF"/>
    <w:rsid w:val="00FC6AF9"/>
    <w:rsid w:val="00FD3986"/>
    <w:rsid w:val="00FD70D6"/>
    <w:rsid w:val="00FE0CAA"/>
    <w:rsid w:val="00FE752A"/>
    <w:rsid w:val="00FF31ED"/>
    <w:rsid w:val="00FF78BD"/>
    <w:rsid w:val="06F714AB"/>
    <w:rsid w:val="0ABF7B28"/>
    <w:rsid w:val="19D2120A"/>
    <w:rsid w:val="24312A0E"/>
    <w:rsid w:val="29913265"/>
    <w:rsid w:val="4DF25C8E"/>
    <w:rsid w:val="53CD03CB"/>
    <w:rsid w:val="5D9A04CE"/>
    <w:rsid w:val="635D2DFB"/>
    <w:rsid w:val="7EB26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56E490"/>
  <w15:docId w15:val="{BC118F36-E488-4978-8016-2E6F82FC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uiPriority="67" w:qFormat="1"/>
    <w:lsdException w:name="heading 1" w:uiPriority="67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67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67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7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67"/>
    <w:qFormat/>
    <w:rsid w:val="00777628"/>
    <w:pPr>
      <w:widowControl w:val="0"/>
      <w:suppressAutoHyphens/>
      <w:spacing w:line="100" w:lineRule="atLeast"/>
      <w:ind w:firstLine="400"/>
      <w:jc w:val="both"/>
    </w:pPr>
    <w:rPr>
      <w:rFonts w:eastAsia="Times New Roman"/>
      <w:sz w:val="24"/>
      <w:lang w:eastAsia="ar-SA"/>
    </w:rPr>
  </w:style>
  <w:style w:type="paragraph" w:styleId="1">
    <w:name w:val="heading 1"/>
    <w:basedOn w:val="a"/>
    <w:next w:val="a0"/>
    <w:uiPriority w:val="67"/>
    <w:qFormat/>
    <w:rsid w:val="00777628"/>
    <w:pPr>
      <w:keepNext/>
      <w:keepLines/>
      <w:pageBreakBefore/>
      <w:widowControl/>
      <w:numPr>
        <w:numId w:val="1"/>
      </w:numPr>
      <w:spacing w:before="480" w:after="240"/>
      <w:ind w:left="0" w:firstLine="0"/>
      <w:jc w:val="left"/>
      <w:outlineLvl w:val="0"/>
    </w:pPr>
    <w:rPr>
      <w:rFonts w:ascii="Arial" w:hAnsi="Arial" w:cs="Arial"/>
      <w:b/>
      <w:kern w:val="1"/>
      <w:sz w:val="22"/>
      <w:lang w:val="en-US" w:eastAsia="en-US"/>
    </w:rPr>
  </w:style>
  <w:style w:type="paragraph" w:styleId="5">
    <w:name w:val="heading 5"/>
    <w:basedOn w:val="a"/>
    <w:next w:val="a0"/>
    <w:uiPriority w:val="67"/>
    <w:qFormat/>
    <w:rsid w:val="0077762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67"/>
    <w:qFormat/>
    <w:rsid w:val="00777628"/>
    <w:pPr>
      <w:spacing w:after="120"/>
    </w:pPr>
  </w:style>
  <w:style w:type="paragraph" w:styleId="a4">
    <w:name w:val="List"/>
    <w:basedOn w:val="a0"/>
    <w:uiPriority w:val="67"/>
    <w:qFormat/>
    <w:rsid w:val="00777628"/>
    <w:rPr>
      <w:rFonts w:cs="Mangal"/>
    </w:rPr>
  </w:style>
  <w:style w:type="character" w:styleId="a5">
    <w:name w:val="Emphasis"/>
    <w:qFormat/>
    <w:rsid w:val="00777628"/>
    <w:rPr>
      <w:i/>
      <w:iCs/>
    </w:rPr>
  </w:style>
  <w:style w:type="character" w:customStyle="1" w:styleId="ListLabel1">
    <w:name w:val="ListLabel 1"/>
    <w:uiPriority w:val="7"/>
    <w:qFormat/>
    <w:rsid w:val="00777628"/>
    <w:rPr>
      <w:rFonts w:eastAsia="Times New Roman" w:cs="Times New Roman"/>
    </w:rPr>
  </w:style>
  <w:style w:type="character" w:customStyle="1" w:styleId="WW8Num2z7">
    <w:name w:val="WW8Num2z7"/>
    <w:uiPriority w:val="3"/>
    <w:qFormat/>
    <w:rsid w:val="00777628"/>
  </w:style>
  <w:style w:type="character" w:customStyle="1" w:styleId="WW8Num1z8">
    <w:name w:val="WW8Num1z8"/>
    <w:uiPriority w:val="3"/>
    <w:qFormat/>
    <w:rsid w:val="00777628"/>
  </w:style>
  <w:style w:type="character" w:customStyle="1" w:styleId="WW8Num2z0">
    <w:name w:val="WW8Num2z0"/>
    <w:uiPriority w:val="3"/>
    <w:qFormat/>
    <w:rsid w:val="00777628"/>
  </w:style>
  <w:style w:type="character" w:customStyle="1" w:styleId="WW8Num2z2">
    <w:name w:val="WW8Num2z2"/>
    <w:uiPriority w:val="3"/>
    <w:qFormat/>
    <w:rsid w:val="00777628"/>
  </w:style>
  <w:style w:type="character" w:customStyle="1" w:styleId="11">
    <w:name w:val="Заголовок 1 Знак1"/>
    <w:uiPriority w:val="67"/>
    <w:qFormat/>
    <w:rsid w:val="00777628"/>
    <w:rPr>
      <w:rFonts w:ascii="Arial" w:eastAsia="Times New Roman" w:hAnsi="Arial" w:cs="Times New Roman"/>
      <w:b/>
      <w:kern w:val="1"/>
      <w:szCs w:val="20"/>
      <w:lang w:val="en-US" w:eastAsia="en-US"/>
    </w:rPr>
  </w:style>
  <w:style w:type="character" w:customStyle="1" w:styleId="WW8Num2z3">
    <w:name w:val="WW8Num2z3"/>
    <w:uiPriority w:val="3"/>
    <w:rsid w:val="00777628"/>
  </w:style>
  <w:style w:type="character" w:customStyle="1" w:styleId="WW8Num1z4">
    <w:name w:val="WW8Num1z4"/>
    <w:uiPriority w:val="3"/>
    <w:rsid w:val="00777628"/>
  </w:style>
  <w:style w:type="character" w:customStyle="1" w:styleId="WW8Num1z1">
    <w:name w:val="WW8Num1z1"/>
    <w:uiPriority w:val="3"/>
    <w:rsid w:val="00777628"/>
  </w:style>
  <w:style w:type="character" w:customStyle="1" w:styleId="WW8Num1z0">
    <w:name w:val="WW8Num1z0"/>
    <w:uiPriority w:val="3"/>
    <w:rsid w:val="00777628"/>
  </w:style>
  <w:style w:type="character" w:customStyle="1" w:styleId="WW8Num1z6">
    <w:name w:val="WW8Num1z6"/>
    <w:uiPriority w:val="3"/>
    <w:rsid w:val="00777628"/>
  </w:style>
  <w:style w:type="character" w:customStyle="1" w:styleId="50">
    <w:name w:val="Заголовок 5 Знак"/>
    <w:uiPriority w:val="67"/>
    <w:qFormat/>
    <w:rsid w:val="00777628"/>
    <w:rPr>
      <w:rFonts w:ascii="Cambria" w:hAnsi="Cambria"/>
      <w:color w:val="243F60"/>
      <w:sz w:val="24"/>
      <w:szCs w:val="20"/>
      <w:lang w:eastAsia="ru-RU"/>
    </w:rPr>
  </w:style>
  <w:style w:type="character" w:customStyle="1" w:styleId="ListLabel4">
    <w:name w:val="ListLabel 4"/>
    <w:uiPriority w:val="7"/>
    <w:rsid w:val="00777628"/>
  </w:style>
  <w:style w:type="character" w:customStyle="1" w:styleId="10">
    <w:name w:val="Пункт Знак1"/>
    <w:uiPriority w:val="67"/>
    <w:qFormat/>
    <w:rsid w:val="00777628"/>
    <w:rPr>
      <w:rFonts w:ascii="Times New Roman" w:eastAsia="Times New Roman" w:hAnsi="Times New Roman" w:cs="Times New Roman"/>
      <w:szCs w:val="20"/>
      <w:lang w:val="en-US" w:eastAsia="en-US"/>
    </w:rPr>
  </w:style>
  <w:style w:type="character" w:customStyle="1" w:styleId="WW8Num1z3">
    <w:name w:val="WW8Num1z3"/>
    <w:uiPriority w:val="3"/>
    <w:rsid w:val="00777628"/>
  </w:style>
  <w:style w:type="character" w:customStyle="1" w:styleId="WW8Num2z1">
    <w:name w:val="WW8Num2z1"/>
    <w:uiPriority w:val="3"/>
    <w:qFormat/>
    <w:rsid w:val="00777628"/>
    <w:rPr>
      <w:b/>
    </w:rPr>
  </w:style>
  <w:style w:type="character" w:customStyle="1" w:styleId="WW8Num2z6">
    <w:name w:val="WW8Num2z6"/>
    <w:uiPriority w:val="3"/>
    <w:rsid w:val="00777628"/>
  </w:style>
  <w:style w:type="character" w:customStyle="1" w:styleId="WW8Num2z8">
    <w:name w:val="WW8Num2z8"/>
    <w:uiPriority w:val="3"/>
    <w:qFormat/>
    <w:rsid w:val="00777628"/>
  </w:style>
  <w:style w:type="character" w:customStyle="1" w:styleId="WW8Num1z2">
    <w:name w:val="WW8Num1z2"/>
    <w:uiPriority w:val="3"/>
    <w:qFormat/>
    <w:rsid w:val="00777628"/>
  </w:style>
  <w:style w:type="character" w:customStyle="1" w:styleId="WW8Num1z7">
    <w:name w:val="WW8Num1z7"/>
    <w:uiPriority w:val="3"/>
    <w:rsid w:val="00777628"/>
  </w:style>
  <w:style w:type="character" w:customStyle="1" w:styleId="WW8Num2z5">
    <w:name w:val="WW8Num2z5"/>
    <w:uiPriority w:val="3"/>
    <w:qFormat/>
    <w:rsid w:val="00777628"/>
  </w:style>
  <w:style w:type="character" w:customStyle="1" w:styleId="ListLabel3">
    <w:name w:val="ListLabel 3"/>
    <w:uiPriority w:val="7"/>
    <w:rsid w:val="00777628"/>
    <w:rPr>
      <w:rFonts w:cs="Times New Roman"/>
    </w:rPr>
  </w:style>
  <w:style w:type="character" w:customStyle="1" w:styleId="ListLabel2">
    <w:name w:val="ListLabel 2"/>
    <w:uiPriority w:val="7"/>
    <w:rsid w:val="00777628"/>
    <w:rPr>
      <w:rFonts w:cs="Times New Roman"/>
    </w:rPr>
  </w:style>
  <w:style w:type="character" w:customStyle="1" w:styleId="WW8Num1z5">
    <w:name w:val="WW8Num1z5"/>
    <w:uiPriority w:val="3"/>
    <w:rsid w:val="00777628"/>
  </w:style>
  <w:style w:type="character" w:customStyle="1" w:styleId="12">
    <w:name w:val="Заголовок 1 Знак"/>
    <w:uiPriority w:val="67"/>
    <w:rsid w:val="00777628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13">
    <w:name w:val="Основной шрифт абзаца1"/>
    <w:uiPriority w:val="6"/>
    <w:rsid w:val="00777628"/>
  </w:style>
  <w:style w:type="character" w:customStyle="1" w:styleId="WW8Num2z4">
    <w:name w:val="WW8Num2z4"/>
    <w:uiPriority w:val="3"/>
    <w:rsid w:val="00777628"/>
  </w:style>
  <w:style w:type="paragraph" w:customStyle="1" w:styleId="a6">
    <w:name w:val="Подпункт"/>
    <w:basedOn w:val="a7"/>
    <w:uiPriority w:val="67"/>
    <w:rsid w:val="00777628"/>
    <w:pPr>
      <w:ind w:left="1134" w:hanging="1134"/>
    </w:pPr>
  </w:style>
  <w:style w:type="paragraph" w:customStyle="1" w:styleId="a7">
    <w:name w:val="Пункт"/>
    <w:basedOn w:val="a"/>
    <w:rsid w:val="00777628"/>
    <w:pPr>
      <w:widowControl/>
      <w:tabs>
        <w:tab w:val="left" w:pos="360"/>
      </w:tabs>
      <w:spacing w:line="360" w:lineRule="auto"/>
      <w:ind w:left="360" w:hanging="360"/>
    </w:pPr>
    <w:rPr>
      <w:sz w:val="22"/>
      <w:lang w:val="en-US" w:eastAsia="en-US"/>
    </w:rPr>
  </w:style>
  <w:style w:type="paragraph" w:customStyle="1" w:styleId="14">
    <w:name w:val="Название1"/>
    <w:basedOn w:val="a"/>
    <w:uiPriority w:val="67"/>
    <w:rsid w:val="00777628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5">
    <w:name w:val="Нумерованный список1"/>
    <w:basedOn w:val="a"/>
    <w:uiPriority w:val="7"/>
    <w:rsid w:val="00777628"/>
    <w:pPr>
      <w:widowControl/>
      <w:tabs>
        <w:tab w:val="left" w:pos="1134"/>
      </w:tabs>
      <w:spacing w:before="60" w:line="360" w:lineRule="auto"/>
      <w:ind w:firstLine="567"/>
    </w:pPr>
    <w:rPr>
      <w:bCs/>
      <w:sz w:val="22"/>
      <w:szCs w:val="24"/>
    </w:rPr>
  </w:style>
  <w:style w:type="paragraph" w:customStyle="1" w:styleId="16">
    <w:name w:val="Заголовок1"/>
    <w:basedOn w:val="a"/>
    <w:next w:val="a0"/>
    <w:uiPriority w:val="67"/>
    <w:rsid w:val="0077762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a8">
    <w:name w:val="Содержимое таблицы"/>
    <w:basedOn w:val="a"/>
    <w:uiPriority w:val="67"/>
    <w:rsid w:val="00777628"/>
    <w:pPr>
      <w:suppressLineNumbers/>
    </w:pPr>
  </w:style>
  <w:style w:type="paragraph" w:customStyle="1" w:styleId="17">
    <w:name w:val="Абзац списка1"/>
    <w:basedOn w:val="a"/>
    <w:uiPriority w:val="7"/>
    <w:rsid w:val="00777628"/>
    <w:pPr>
      <w:ind w:left="720"/>
    </w:pPr>
  </w:style>
  <w:style w:type="paragraph" w:customStyle="1" w:styleId="18">
    <w:name w:val="Цитата1"/>
    <w:basedOn w:val="a"/>
    <w:uiPriority w:val="68"/>
    <w:rsid w:val="00777628"/>
    <w:pPr>
      <w:widowControl/>
      <w:shd w:val="clear" w:color="auto" w:fill="FFFFFF"/>
      <w:spacing w:line="360" w:lineRule="auto"/>
      <w:ind w:left="34" w:right="32" w:firstLine="595"/>
    </w:pPr>
    <w:rPr>
      <w:rFonts w:ascii="Arial" w:hAnsi="Arial" w:cs="Arial"/>
      <w:color w:val="000000"/>
      <w:sz w:val="22"/>
    </w:rPr>
  </w:style>
  <w:style w:type="paragraph" w:customStyle="1" w:styleId="19">
    <w:name w:val="Указатель1"/>
    <w:basedOn w:val="a"/>
    <w:uiPriority w:val="67"/>
    <w:rsid w:val="00777628"/>
    <w:pPr>
      <w:suppressLineNumbers/>
    </w:pPr>
    <w:rPr>
      <w:rFonts w:cs="Mangal"/>
    </w:rPr>
  </w:style>
  <w:style w:type="paragraph" w:customStyle="1" w:styleId="a9">
    <w:name w:val="Заголовок таблицы"/>
    <w:basedOn w:val="a8"/>
    <w:uiPriority w:val="67"/>
    <w:rsid w:val="00777628"/>
    <w:pPr>
      <w:jc w:val="center"/>
    </w:pPr>
    <w:rPr>
      <w:b/>
      <w:bCs/>
    </w:rPr>
  </w:style>
  <w:style w:type="character" w:customStyle="1" w:styleId="WW8Num46z2">
    <w:name w:val="WW8Num46z2"/>
    <w:rsid w:val="00777628"/>
    <w:rPr>
      <w:rFonts w:ascii="Wingdings" w:hAnsi="Wingdings"/>
    </w:rPr>
  </w:style>
  <w:style w:type="paragraph" w:styleId="aa">
    <w:name w:val="List Paragraph"/>
    <w:basedOn w:val="a"/>
    <w:uiPriority w:val="99"/>
    <w:unhideWhenUsed/>
    <w:rsid w:val="007D42A2"/>
    <w:pPr>
      <w:ind w:left="720"/>
      <w:contextualSpacing/>
    </w:pPr>
  </w:style>
  <w:style w:type="character" w:styleId="ab">
    <w:name w:val="Hyperlink"/>
    <w:basedOn w:val="a1"/>
    <w:uiPriority w:val="99"/>
    <w:semiHidden/>
    <w:unhideWhenUsed/>
    <w:rsid w:val="0050629F"/>
    <w:rPr>
      <w:color w:val="0000FF"/>
      <w:u w:val="single"/>
    </w:rPr>
  </w:style>
  <w:style w:type="character" w:styleId="ac">
    <w:name w:val="annotation reference"/>
    <w:basedOn w:val="a1"/>
    <w:semiHidden/>
    <w:unhideWhenUsed/>
    <w:rsid w:val="00AE144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E1442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1"/>
    <w:link w:val="ad"/>
    <w:semiHidden/>
    <w:rsid w:val="00AE1442"/>
    <w:rPr>
      <w:rFonts w:eastAsia="Times New Roman"/>
      <w:lang w:eastAsia="ar-SA"/>
    </w:rPr>
  </w:style>
  <w:style w:type="paragraph" w:styleId="af">
    <w:name w:val="annotation subject"/>
    <w:basedOn w:val="ad"/>
    <w:next w:val="ad"/>
    <w:link w:val="af0"/>
    <w:semiHidden/>
    <w:unhideWhenUsed/>
    <w:rsid w:val="00AE1442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AE1442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35976D-063E-4C33-BA03-907BD4CC5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3158</Words>
  <Characters>18004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azs</dc:creator>
  <cp:lastModifiedBy>Зырянов Игорь Александрович</cp:lastModifiedBy>
  <cp:revision>3</cp:revision>
  <cp:lastPrinted>2025-03-17T11:40:00Z</cp:lastPrinted>
  <dcterms:created xsi:type="dcterms:W3CDTF">2025-03-17T09:45:00Z</dcterms:created>
  <dcterms:modified xsi:type="dcterms:W3CDTF">2025-03-17T11:40:00Z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1049-10.2.0.5965</vt:lpwstr>
  </property>
</Properties>
</file>